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98" w:rsidRDefault="00E04D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4D98" w:rsidRDefault="00E04D9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4D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D98" w:rsidRDefault="00E04D98">
            <w:pPr>
              <w:pStyle w:val="ConsPlusNormal"/>
            </w:pPr>
            <w:r>
              <w:t>5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D98" w:rsidRDefault="00E04D98">
            <w:pPr>
              <w:pStyle w:val="ConsPlusNormal"/>
              <w:jc w:val="right"/>
            </w:pPr>
            <w:r>
              <w:t>N 360-ОЗ</w:t>
            </w:r>
          </w:p>
        </w:tc>
      </w:tr>
    </w:tbl>
    <w:p w:rsidR="00E04D98" w:rsidRDefault="00E04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jc w:val="center"/>
      </w:pPr>
      <w:r>
        <w:t>НОВОСИБИРСКАЯ ОБЛАСТЬ</w:t>
      </w:r>
    </w:p>
    <w:p w:rsidR="00E04D98" w:rsidRDefault="00E04D98">
      <w:pPr>
        <w:pStyle w:val="ConsPlusTitle"/>
        <w:jc w:val="center"/>
      </w:pPr>
    </w:p>
    <w:p w:rsidR="00E04D98" w:rsidRDefault="00E04D98">
      <w:pPr>
        <w:pStyle w:val="ConsPlusTitle"/>
        <w:jc w:val="center"/>
      </w:pPr>
      <w:r>
        <w:t>ЗАКОН</w:t>
      </w:r>
    </w:p>
    <w:p w:rsidR="00E04D98" w:rsidRDefault="00E04D98">
      <w:pPr>
        <w:pStyle w:val="ConsPlusTitle"/>
        <w:jc w:val="center"/>
      </w:pPr>
    </w:p>
    <w:p w:rsidR="00E04D98" w:rsidRDefault="00E04D98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E04D98" w:rsidRDefault="00E04D98">
      <w:pPr>
        <w:pStyle w:val="ConsPlusTitle"/>
        <w:jc w:val="center"/>
      </w:pPr>
      <w:r>
        <w:t>ИМУЩЕСТВА В МНОГОКВАРТИРНЫХ ДОМАХ, РАСПОЛОЖЕННЫХ</w:t>
      </w:r>
    </w:p>
    <w:p w:rsidR="00E04D98" w:rsidRDefault="00E04D98">
      <w:pPr>
        <w:pStyle w:val="ConsPlusTitle"/>
        <w:jc w:val="center"/>
      </w:pPr>
      <w:r>
        <w:t>НА ТЕРРИТОРИИ НОВОСИБИРСКОЙ ОБЛАСТИ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jc w:val="right"/>
      </w:pPr>
      <w:r>
        <w:t>Принят</w:t>
      </w:r>
    </w:p>
    <w:p w:rsidR="00E04D98" w:rsidRDefault="00E04D98">
      <w:pPr>
        <w:pStyle w:val="ConsPlusNormal"/>
        <w:jc w:val="right"/>
      </w:pPr>
      <w:r>
        <w:t>постановлением</w:t>
      </w:r>
    </w:p>
    <w:p w:rsidR="00E04D98" w:rsidRDefault="00E04D98">
      <w:pPr>
        <w:pStyle w:val="ConsPlusNormal"/>
        <w:jc w:val="right"/>
      </w:pPr>
      <w:r>
        <w:t>Законодательного Собрания Новосибирской области</w:t>
      </w:r>
    </w:p>
    <w:p w:rsidR="00E04D98" w:rsidRDefault="00E04D98">
      <w:pPr>
        <w:pStyle w:val="ConsPlusNormal"/>
        <w:jc w:val="right"/>
      </w:pPr>
      <w:r>
        <w:t>от 04.07.2013 N 360-ЗС</w:t>
      </w:r>
    </w:p>
    <w:p w:rsidR="00E04D98" w:rsidRDefault="00E04D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4D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4D98" w:rsidRDefault="00E04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4D98" w:rsidRDefault="00E04D9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Новосибирской области</w:t>
            </w:r>
          </w:p>
          <w:p w:rsidR="00E04D98" w:rsidRDefault="00E04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28.11.2013 </w:t>
            </w:r>
            <w:hyperlink r:id="rId5" w:history="1">
              <w:r>
                <w:rPr>
                  <w:color w:val="0000FF"/>
                </w:rPr>
                <w:t>N 398-ОЗ</w:t>
              </w:r>
            </w:hyperlink>
            <w:r>
              <w:rPr>
                <w:color w:val="392C69"/>
              </w:rPr>
              <w:t xml:space="preserve">, от 02.04.2014 </w:t>
            </w:r>
            <w:hyperlink r:id="rId6" w:history="1">
              <w:r>
                <w:rPr>
                  <w:color w:val="0000FF"/>
                </w:rPr>
                <w:t>N 428-ОЗ</w:t>
              </w:r>
            </w:hyperlink>
            <w:r>
              <w:rPr>
                <w:color w:val="392C69"/>
              </w:rPr>
              <w:t xml:space="preserve">, от 23.12.2014 </w:t>
            </w:r>
            <w:hyperlink r:id="rId7" w:history="1">
              <w:r>
                <w:rPr>
                  <w:color w:val="0000FF"/>
                </w:rPr>
                <w:t>N 512-ОЗ</w:t>
              </w:r>
            </w:hyperlink>
            <w:r>
              <w:rPr>
                <w:color w:val="392C69"/>
              </w:rPr>
              <w:t>,</w:t>
            </w:r>
          </w:p>
          <w:p w:rsidR="00E04D98" w:rsidRDefault="00E04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8" w:history="1">
              <w:r>
                <w:rPr>
                  <w:color w:val="0000FF"/>
                </w:rPr>
                <w:t>N 523-ОЗ</w:t>
              </w:r>
            </w:hyperlink>
            <w:r>
              <w:rPr>
                <w:color w:val="392C69"/>
              </w:rPr>
              <w:t xml:space="preserve">, от 29.06.2016 </w:t>
            </w:r>
            <w:hyperlink r:id="rId9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29.05.2017 </w:t>
            </w:r>
            <w:hyperlink r:id="rId10" w:history="1">
              <w:r>
                <w:rPr>
                  <w:color w:val="0000FF"/>
                </w:rPr>
                <w:t>N 176-ОЗ</w:t>
              </w:r>
            </w:hyperlink>
            <w:r>
              <w:rPr>
                <w:color w:val="392C69"/>
              </w:rPr>
              <w:t>,</w:t>
            </w:r>
          </w:p>
          <w:p w:rsidR="00E04D98" w:rsidRDefault="00E04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11" w:history="1">
              <w:r>
                <w:rPr>
                  <w:color w:val="0000FF"/>
                </w:rPr>
                <w:t>N 228-ОЗ</w:t>
              </w:r>
            </w:hyperlink>
            <w:r>
              <w:rPr>
                <w:color w:val="392C69"/>
              </w:rPr>
              <w:t xml:space="preserve">, от 02.11.2018 </w:t>
            </w:r>
            <w:hyperlink r:id="rId12" w:history="1">
              <w:r>
                <w:rPr>
                  <w:color w:val="0000FF"/>
                </w:rPr>
                <w:t>N 298-ОЗ</w:t>
              </w:r>
            </w:hyperlink>
            <w:r>
              <w:rPr>
                <w:color w:val="392C69"/>
              </w:rPr>
              <w:t xml:space="preserve">, от 01.07.2019 </w:t>
            </w:r>
            <w:hyperlink r:id="rId13" w:history="1">
              <w:r>
                <w:rPr>
                  <w:color w:val="0000FF"/>
                </w:rPr>
                <w:t>N 378-ОЗ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4D98" w:rsidRDefault="00E04D98">
      <w:pPr>
        <w:pStyle w:val="ConsPlusNormal"/>
        <w:jc w:val="center"/>
      </w:pPr>
    </w:p>
    <w:p w:rsidR="00E04D98" w:rsidRDefault="00E04D98">
      <w:pPr>
        <w:pStyle w:val="ConsPlusTitle"/>
        <w:jc w:val="center"/>
        <w:outlineLvl w:val="0"/>
      </w:pPr>
      <w:r>
        <w:t>Глава 1. ОБЩИЕ ПОЛОЖЕНИЯ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регулирует отношения, связанные с организацией своевременного проведения капитального ремонта общего имущества в многоквартирных домах, расположенных на территории Новосибирской области (далее - капитальный ремонт общего имущества в многоквартирных домах).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2. Полномочия органов государственной власти Новосибирской области в области капитального ремонта общего имущества в многоквартирных домах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Законодательное Собрание Новосибирской области: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принимает законы Новосибирской области в области капитального ремонта общего имущества в многоквартирных домах и осуществляет контроль за их соблюдением и исполнением;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осуществляет иные полномочия, установленные федеральным законодательством и законодательством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Правительство Новосибирской области: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устанавливает минимальный размер взноса на капитальный ремонт общего имущества в многоквартирных домах в порядке, установленном настоящим Законом;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устанавливает порядок проведения мониторинга технического состояния многоквартирных домов, предусматривающий привлечение к его проведению собственников помещений в многоквартирных домах или их представителей;</w:t>
      </w:r>
    </w:p>
    <w:p w:rsidR="00E04D98" w:rsidRDefault="00E04D98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Новосибирской области от 28.11.2013 N 398-ОЗ)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утверждает региональную программу капитального ремонта общего имущества в многоквартирных домах;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Новосибирской области от 29.06.2016 N 80-ОЗ;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5) определяет размер предельной стоимости услуги и (или) работы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 общего имущества в многоквартирном доме (далее - фонд капитального ремонта), сформированного исходя из минимального размера взноса на капитальный ремонт общего имущества в многоквартирных домах (далее - размер предельной стоимости услуг и (или) работ по капитальному ремонту общего имущества в многоквартирном доме) в порядке, установленном настоящим Законом;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6) устанавливает порядок осуществления контроля за соответствием деятельности регионального оператора требованиям, установленным федеральным законодательством и настоящим Законом;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7) устанавливает порядок принятия решения о проведении аудита годовой бухгалтерской (финансовой) отчетности регионального оператора, а также утверждения договора с аудиторской организацией (аудитором);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8) устанавливает порядок применения критериев определения очередности проведения капитального ремонта общего имущества в многоквартирных домах, установленных </w:t>
      </w:r>
      <w:hyperlink w:anchor="P227" w:history="1">
        <w:r>
          <w:rPr>
            <w:color w:val="0000FF"/>
          </w:rPr>
          <w:t>статьей 11</w:t>
        </w:r>
      </w:hyperlink>
      <w:r>
        <w:t xml:space="preserve"> настоящего Закона;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9) устанавливает порядок принятия решения областным исполнительным органом государственной власти Новосибирской области, осуществляющим государственное управление и нормативное правовое регулирование в сфере жилищно-коммунального хозяйства и энергетики Новосибирской области, о предоставлении государственной поддержки на проведение капитального ремонта общего имущества в многоквартирных домах за счет средств областного бюджета Новосибирской области;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10) устанавливает порядок осуществления контроля за обеспечением сохранности денежных средств, сформированных за счет взносов на капитальный ремонт общего имущества в многоквартирном доме;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11) устанавливает порядок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04D98" w:rsidRDefault="00E04D98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11.1) определяет порядок установления необходимости проведения капитального ремонта общего имущества в многоквартирном доме;</w:t>
      </w:r>
    </w:p>
    <w:p w:rsidR="00E04D98" w:rsidRDefault="00E04D98">
      <w:pPr>
        <w:pStyle w:val="ConsPlusNormal"/>
        <w:jc w:val="both"/>
      </w:pPr>
      <w:r>
        <w:t xml:space="preserve">(п. 11.1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Новосибирской области от 02.04.2014 N 428-ОЗ)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11.2)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Новосибирской области от 29.06.2016 N 80-ОЗ;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11.3) определяет объем средств, которые региональный оператор ежегодно вправе израсходовать на финансирование региональной программы капитального ремонта общего имущества в многоквартирных домах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E04D98" w:rsidRDefault="00E04D98">
      <w:pPr>
        <w:pStyle w:val="ConsPlusNormal"/>
        <w:jc w:val="both"/>
      </w:pPr>
      <w:r>
        <w:t xml:space="preserve">(п. 11.3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Новосибирской области от 02.04.2014 N 428-ОЗ)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11.4) устанавливает срок, по истечении которого у собственников помещений в многоквартирном доме, введенном в эксплуатацию после утверждения региональной программы капитального ремонта общего имущества в многоквартирных домах и включенном в нее при актуализации, возникает обязанность по уплате взносов на капитальный ремонт;</w:t>
      </w:r>
    </w:p>
    <w:p w:rsidR="00E04D98" w:rsidRDefault="00E04D98">
      <w:pPr>
        <w:pStyle w:val="ConsPlusNormal"/>
        <w:jc w:val="both"/>
      </w:pPr>
      <w:r>
        <w:t xml:space="preserve">(п. 11.4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11.5) устанавливает срок принятия и реализации собственниками помещений в многоквартирном доме решения об определении способа формирования фонда капитального ремонта;</w:t>
      </w:r>
    </w:p>
    <w:p w:rsidR="00E04D98" w:rsidRDefault="00E04D98">
      <w:pPr>
        <w:pStyle w:val="ConsPlusNormal"/>
        <w:jc w:val="both"/>
      </w:pPr>
      <w:r>
        <w:t xml:space="preserve">(п. 11.5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11.6) устанавливает порядок передачи документов и информации, связанной с формированием фонда капитального ремонта, региональным оператором в случае формирования фонда капитального ремонта на счете, счетах регионального оператора владельцу специального счета или владельцем специального счета в случае формирования фонда капитального ремонта на специальном счете региональному оператору, при изменении способа формирования фонда капитального ремонта, в случаях, предусмотренных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04D98" w:rsidRDefault="00E04D98">
      <w:pPr>
        <w:pStyle w:val="ConsPlusNormal"/>
        <w:jc w:val="both"/>
      </w:pPr>
      <w:r>
        <w:t xml:space="preserve">(п. 11.6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11.7) определяет порядок привлечения кредитных и (или) иных заемных средств собственниками помещений в многоквартирном доме на проведение капитального ремонта общего имущества в многоквартирном доме;</w:t>
      </w:r>
    </w:p>
    <w:p w:rsidR="00E04D98" w:rsidRDefault="00E04D98">
      <w:pPr>
        <w:pStyle w:val="ConsPlusNormal"/>
        <w:jc w:val="both"/>
      </w:pPr>
      <w:r>
        <w:t xml:space="preserve">(п. 11.7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11.8) определяет порядок принятия решений по вопросам, предусмотренным </w:t>
      </w:r>
      <w:hyperlink r:id="rId3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1" w:history="1">
        <w:r>
          <w:rPr>
            <w:color w:val="0000FF"/>
          </w:rPr>
          <w:t>2 части 5 статьи 189</w:t>
        </w:r>
      </w:hyperlink>
      <w:r>
        <w:t xml:space="preserve"> Жилищного кодекса Российской Федерации, в случае возникновения аварии, иных чрезвычайных ситуаций природного или техногенного характера;</w:t>
      </w:r>
    </w:p>
    <w:p w:rsidR="00E04D98" w:rsidRDefault="00E04D98">
      <w:pPr>
        <w:pStyle w:val="ConsPlusNormal"/>
        <w:jc w:val="both"/>
      </w:pPr>
      <w:r>
        <w:t xml:space="preserve">(п. 11.8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11.9) устанавливает порядок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E04D98" w:rsidRDefault="00E04D98">
      <w:pPr>
        <w:pStyle w:val="ConsPlusNormal"/>
        <w:jc w:val="both"/>
      </w:pPr>
      <w:r>
        <w:t xml:space="preserve">(п. 11.9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11.10) устанавливает порядок и срок направления предложений собственникам помещений в многоквартирных домах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других предложений, связанных с проведением такого капитального ремонта;</w:t>
      </w:r>
    </w:p>
    <w:p w:rsidR="00E04D98" w:rsidRDefault="00E04D98">
      <w:pPr>
        <w:pStyle w:val="ConsPlusNormal"/>
        <w:jc w:val="both"/>
      </w:pPr>
      <w:r>
        <w:t xml:space="preserve">(п. 11.10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11.11) определяет порядок информирования органами местного самоуправления городского округа, органами местного самоуправления поселения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E04D98" w:rsidRDefault="00E04D98">
      <w:pPr>
        <w:pStyle w:val="ConsPlusNormal"/>
        <w:jc w:val="both"/>
      </w:pPr>
      <w:r>
        <w:t xml:space="preserve">(п. 11.11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Новосибирской области от 02.11.2018 N 298-ОЗ)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11.12) устанавливает порядок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E04D98" w:rsidRDefault="00E04D98">
      <w:pPr>
        <w:pStyle w:val="ConsPlusNormal"/>
        <w:jc w:val="both"/>
      </w:pPr>
      <w:r>
        <w:t xml:space="preserve">(п. 11.12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Новосибирской области от 02.11.2018 N 298-ОЗ)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11.13) утверждает порядок и перечень случаев оказания на возвратной и (или) безвозвратной основе за счет средств областного бюджета Новосибирской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E04D98" w:rsidRDefault="00E04D98">
      <w:pPr>
        <w:pStyle w:val="ConsPlusNormal"/>
        <w:jc w:val="both"/>
      </w:pPr>
      <w:r>
        <w:t xml:space="preserve">(п. 11.13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Новосибирской области от 02.11.2018 N 298-ОЗ)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11.14) устанавливает порядок определения органом государственной власти или органом местного самоуправления, уполномоченным на дату приватизации первого жилого помещения в многоквартирном доме выступать соответственно от имени Российской Федерации, Новосибирской области, муниципального образования Новосибирской области в качестве собственника жилого помещения государственного или муниципального жилищного фонда, являвшимся наймодателем (далее - бывший наймодатель),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 из числа установленных в соответствии с федеральным законодательством;</w:t>
      </w:r>
    </w:p>
    <w:p w:rsidR="00E04D98" w:rsidRDefault="00E04D98">
      <w:pPr>
        <w:pStyle w:val="ConsPlusNormal"/>
        <w:jc w:val="both"/>
      </w:pPr>
      <w:r>
        <w:t xml:space="preserve">(п. 11.14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Новосибирской области от 02.11.2018 N 298-ОЗ)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11.15) устанавливает порядок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40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</w:p>
    <w:p w:rsidR="00E04D98" w:rsidRDefault="00E04D98">
      <w:pPr>
        <w:pStyle w:val="ConsPlusNormal"/>
        <w:jc w:val="both"/>
      </w:pPr>
      <w:r>
        <w:t xml:space="preserve">(п. 11.15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Новосибирской области от 02.11.2018 N 298-ОЗ)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11.16) устанавливает порядок назначения на конкурсной основе руководителя регионального оператора;</w:t>
      </w:r>
    </w:p>
    <w:p w:rsidR="00E04D98" w:rsidRDefault="00E04D98">
      <w:pPr>
        <w:pStyle w:val="ConsPlusNormal"/>
        <w:jc w:val="both"/>
      </w:pPr>
      <w:r>
        <w:t xml:space="preserve">(п. 11.16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12) осуществляет иные полномочия, установленные федеральным законодательством и настоящим Законом.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Областной исполнительный орган государственной власти Новосибирской области, осуществляющий государственное управление и нормативное правовое регулирование в сфере жилищно-коммунального хозяйства и энергетики Новосибирской области (далее - уполномоченный областной исполнительный орган государственной власти Новосибирской области):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формирует проект региональной программы капитального ремонта общего имущества в многоквартирных домах в порядке, установленном настоящим Законом;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определяет порядок и сроки размещения на сайте в информационно-телекоммуникационной сети "Интернет" годового отчета регионального оператора и аудиторского заключения о проверке годовой бухгалтерской (финансовой) отчетности регионального оператора, информации о подрядных организациях, с которыми региональным оператором заключены договоры об оказании услуг и (или) выполнении работ по капитальному ремонту общего имущества в многоквартирных домах;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Новосибирской области от 26.02.2015 N 523-ОЗ)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устанавливает форму и порядок представления сведений об общем имуществе в многоквартирном доме лицом, осуществляющим управление многоквартирным домом;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4) устанавливает форму и порядок представления обобщенных сведений об общем имуществе в многоквартирных домах органами местного самоуправления городского округа, органами местного самоуправления поселения и предложений по очередности проведения капитального ремонта общего имущества в указанных многоквартирных домах;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4.1) утверждает учредительные документы регионального оператора, решает вопрос о формировании его имущества;</w:t>
      </w:r>
    </w:p>
    <w:p w:rsidR="00E04D98" w:rsidRDefault="00E04D98">
      <w:pPr>
        <w:pStyle w:val="ConsPlusNormal"/>
        <w:jc w:val="both"/>
      </w:pPr>
      <w:r>
        <w:t xml:space="preserve">(п. 4.1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5) осуществляет иные полномочия, установленные федеральным законодательством и законодательством Новосибирской области.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jc w:val="center"/>
        <w:outlineLvl w:val="0"/>
      </w:pPr>
      <w:r>
        <w:t>Глава 2. ФОРМИРОВАНИЕ ФОНДА КАПИТАЛЬНОГО РЕМОНТА</w:t>
      </w:r>
    </w:p>
    <w:p w:rsidR="00E04D98" w:rsidRDefault="00E04D98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Новосибирской области</w:t>
      </w:r>
    </w:p>
    <w:p w:rsidR="00E04D98" w:rsidRDefault="00E04D98">
      <w:pPr>
        <w:pStyle w:val="ConsPlusNormal"/>
        <w:jc w:val="center"/>
      </w:pPr>
      <w:r>
        <w:t>от 29.06.2016 N 80-ОЗ)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bookmarkStart w:id="0" w:name="P97"/>
      <w:bookmarkEnd w:id="0"/>
      <w:r>
        <w:t>Статья 3. Минимальный размер взноса на капитальный ремонт общего имущества в многоквартирном доме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многоквартирных домах (далее - минимальный размер взноса) устанавливается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власти, в порядке, установленном настоящим Законом, исходя из занимаемой общей площади помещения в многоквартирном доме, принадлежащего собственнику такого помещения.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Минимальный размер взноса устанавливается постановлением Правительства Новосибирской области на трехлетний период реализации региональной программы капитального ремонта общего имущества в многоквартирных домах с разбивкой по годам.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с одного квадратного метра на единицу общей площади помещения в многоквартирном доме, принадлежащего собственнику помещения.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4. Минимальный размер взноса устанавливается в срок до 1 октября года, предшествующего очередному трехлетнему периоду реализации региональной программы капитального ремонта общего имущества в многоквартирных домах.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3.1. Срок возникновения обязанности по уплате взносов на капитальный ремонт</w:t>
      </w:r>
    </w:p>
    <w:p w:rsidR="00E04D98" w:rsidRDefault="00E04D98">
      <w:pPr>
        <w:pStyle w:val="ConsPlusNormal"/>
        <w:ind w:firstLine="540"/>
        <w:jc w:val="both"/>
      </w:pPr>
      <w:r>
        <w:t xml:space="preserve">(введена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Новосибирской области от 02.11.2018 N 298-ОЗ)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 xml:space="preserve">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дом, за исключением случая, когда обязанность по уплате взносов на капитальный ремонт возникает у собственников помещений в многоквартирном доме по истечении срока, установленного Правительством Новосибирской области в соответствии с </w:t>
      </w:r>
      <w:hyperlink r:id="rId51" w:history="1">
        <w:r>
          <w:rPr>
            <w:color w:val="0000FF"/>
          </w:rPr>
          <w:t>частью 5.1 статьи 170</w:t>
        </w:r>
      </w:hyperlink>
      <w:r>
        <w:t xml:space="preserve"> Жилищного кодекса Российской Федерации и настоящим Законом.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4.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40 процентов оценочной стоимости капитального ремонта многоквартирного дома, определенной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04D98" w:rsidRDefault="00E04D98">
      <w:pPr>
        <w:pStyle w:val="ConsPlusNormal"/>
        <w:jc w:val="both"/>
      </w:pPr>
      <w:r>
        <w:t xml:space="preserve">(в ред. Законов Новосибирской области от 28.11.2013 </w:t>
      </w:r>
      <w:hyperlink r:id="rId52" w:history="1">
        <w:r>
          <w:rPr>
            <w:color w:val="0000FF"/>
          </w:rPr>
          <w:t>N 398-ОЗ</w:t>
        </w:r>
      </w:hyperlink>
      <w:r>
        <w:t xml:space="preserve">, от 02.11.2018 </w:t>
      </w:r>
      <w:hyperlink r:id="rId53" w:history="1">
        <w:r>
          <w:rPr>
            <w:color w:val="0000FF"/>
          </w:rPr>
          <w:t>N 298-ОЗ</w:t>
        </w:r>
      </w:hyperlink>
      <w:r>
        <w:t xml:space="preserve">, от 01.07.2019 </w:t>
      </w:r>
      <w:hyperlink r:id="rId54" w:history="1">
        <w:r>
          <w:rPr>
            <w:color w:val="0000FF"/>
          </w:rPr>
          <w:t>N 378-ОЗ</w:t>
        </w:r>
      </w:hyperlink>
      <w:r>
        <w:t>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 xml:space="preserve">Статья 4.1. Утратила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Новосибирской области от 05.12.2017 N 228-ОЗ.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5. Контроль за формированием фонда капитального ремонта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bookmarkStart w:id="1" w:name="P121"/>
      <w:bookmarkEnd w:id="1"/>
      <w:r>
        <w:t>1. Региональный оператор обязан представлять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надзора на территории Новосибирской области, сведения: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о многоквартирных домах, собственники помещений в которых формируют фонды капитального ремонта на счете, счетах регионального оператора по состоянию на 1 января текущего года, - ежегодно в срок не позднее 1 марта года, следующего за отчетным;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о поступлении взносов на капитальный ремонт от собственников помещений в многоквартирных домах, собственники помещений в которых формируют фонды капитального ремонта на счете, счетах регионального оператора, - ежеквартально в срок до 20 числа месяца, следующего за отчетным кварталом;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о многоквартирных домах, собственники помещений в которых изменили способ формирования фонда капитального ремонта со счета регионального оператора на специальный счет, - ежеквартально в срок до 20 числа месяца, следующего за отчетным кварталом.</w:t>
      </w:r>
    </w:p>
    <w:p w:rsidR="00E04D98" w:rsidRDefault="00E04D98">
      <w:pPr>
        <w:pStyle w:val="ConsPlusNormal"/>
        <w:jc w:val="both"/>
      </w:pPr>
      <w:r>
        <w:t xml:space="preserve">(п. 3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2" w:name="P127"/>
      <w:bookmarkEnd w:id="2"/>
      <w:r>
        <w:t>2. Владелец специального счета обязан представлять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надзора на территории Новосибирской области, сведения: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о размере остатка средств на специальном счете по состоянию на 1 января текущего года - ежегодно в срок не позднее 1 марта года, следующего за отчетным;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о размере средств, поступивших в качестве взносов на капитальный ремонт, - ежеквартально в срок до 20 числа месяца, следующего за последним месяцем соответствующего квартала;</w:t>
      </w:r>
    </w:p>
    <w:p w:rsidR="00E04D98" w:rsidRDefault="00E04D98">
      <w:pPr>
        <w:pStyle w:val="ConsPlusNormal"/>
        <w:jc w:val="both"/>
      </w:pPr>
      <w:r>
        <w:t xml:space="preserve">(п. 2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о размере средств, начисленных в качестве взносов на капитальный ремонт, - ежеквартально в срок до 20 числа месяца, следующего за последним месяцем соответствующего квартала;</w:t>
      </w:r>
    </w:p>
    <w:p w:rsidR="00E04D98" w:rsidRDefault="00E04D98">
      <w:pPr>
        <w:pStyle w:val="ConsPlusNormal"/>
        <w:jc w:val="both"/>
      </w:pPr>
      <w:r>
        <w:t xml:space="preserve">(п. 3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4) о размере израсходованных средств на капитальный ремонт со специального счета - ежегодно в срок не позднее 1 марта года, следующего за отчетным;</w:t>
      </w:r>
    </w:p>
    <w:p w:rsidR="00E04D98" w:rsidRDefault="00E04D98">
      <w:pPr>
        <w:pStyle w:val="ConsPlusNormal"/>
        <w:jc w:val="both"/>
      </w:pPr>
      <w:r>
        <w:t xml:space="preserve">(п. 4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5) о заключении договора займа и (или) кредитного договора на проведение капитального ремонта с приложением заверенных копий таких договоров - ежегодно не позднее 1 марта года, следующего за отчетным.</w:t>
      </w:r>
    </w:p>
    <w:p w:rsidR="00E04D98" w:rsidRDefault="00E04D98">
      <w:pPr>
        <w:pStyle w:val="ConsPlusNormal"/>
        <w:jc w:val="both"/>
      </w:pPr>
      <w:r>
        <w:t xml:space="preserve">(п. 5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2.1. Владелец специального счета обязан представить в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надзора на территории Новосибирской области,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</w:t>
      </w:r>
      <w:hyperlink r:id="rId62" w:history="1">
        <w:r>
          <w:rPr>
            <w:color w:val="0000FF"/>
          </w:rPr>
          <w:t>частями 3</w:t>
        </w:r>
      </w:hyperlink>
      <w:r>
        <w:t xml:space="preserve"> и </w:t>
      </w:r>
      <w:hyperlink r:id="rId63" w:history="1">
        <w:r>
          <w:rPr>
            <w:color w:val="0000FF"/>
          </w:rPr>
          <w:t>4 статьи 170</w:t>
        </w:r>
      </w:hyperlink>
      <w:r>
        <w:t xml:space="preserve"> Жилищного кодекса Российской Федерации, справки кредитной организации об открытии специального счета - в течение двадцати рабочих дней с момента открытия специального счета.</w:t>
      </w:r>
    </w:p>
    <w:p w:rsidR="00E04D98" w:rsidRDefault="00E04D98">
      <w:pPr>
        <w:pStyle w:val="ConsPlusNormal"/>
        <w:jc w:val="both"/>
      </w:pPr>
      <w:r>
        <w:t xml:space="preserve">(часть 2.1 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Новосибирской области от 02.04.2014 N 428-ОЗ)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Областной исполнительный орган государственной власти Новосибирской области, уполномоченный на осуществление регионального государственного жилищного надзора на территории Новосибирской области: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ведет реестр специальных счетов;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3" w:name="P141"/>
      <w:bookmarkEnd w:id="3"/>
      <w:r>
        <w:t xml:space="preserve">2) ведет в электронной форме реестр уведомлений о выбранном собственниками помещений в соответствующем многоквартирном доме способе формирования фонда капитального ремонта, представленных владельцами специальных счетов, учет информации, представляемой в соответствии с </w:t>
      </w:r>
      <w:hyperlink w:anchor="P12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27" w:history="1">
        <w:r>
          <w:rPr>
            <w:color w:val="0000FF"/>
          </w:rPr>
          <w:t>2</w:t>
        </w:r>
      </w:hyperlink>
      <w:r>
        <w:t xml:space="preserve"> настоящей статьи;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4" w:name="P142"/>
      <w:bookmarkEnd w:id="4"/>
      <w:r>
        <w:t xml:space="preserve">3) в течение месяца после окончания срока принятия решения собственниками помещений многоквартирного дома о выборе способа формирования фонда капитального ремонта, установленного </w:t>
      </w:r>
      <w:hyperlink r:id="rId65" w:history="1">
        <w:r>
          <w:rPr>
            <w:color w:val="0000FF"/>
          </w:rPr>
          <w:t>частями 5</w:t>
        </w:r>
      </w:hyperlink>
      <w:r>
        <w:t xml:space="preserve"> и </w:t>
      </w:r>
      <w:hyperlink r:id="rId66" w:history="1">
        <w:r>
          <w:rPr>
            <w:color w:val="0000FF"/>
          </w:rPr>
          <w:t>5.1 статьи 170</w:t>
        </w:r>
      </w:hyperlink>
      <w:r>
        <w:t xml:space="preserve"> Жилищного кодекса Российской Федерации, информирует соответствующий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 в установленный срок;</w:t>
      </w:r>
    </w:p>
    <w:p w:rsidR="00E04D98" w:rsidRDefault="00E04D98">
      <w:pPr>
        <w:pStyle w:val="ConsPlusNormal"/>
        <w:jc w:val="both"/>
      </w:pPr>
      <w:r>
        <w:t xml:space="preserve">(п. 3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4) предоставляет сведения, указанные в </w:t>
      </w:r>
      <w:hyperlink w:anchor="P121" w:history="1">
        <w:r>
          <w:rPr>
            <w:color w:val="0000FF"/>
          </w:rPr>
          <w:t>частях 1</w:t>
        </w:r>
      </w:hyperlink>
      <w:r>
        <w:t xml:space="preserve"> и </w:t>
      </w:r>
      <w:hyperlink w:anchor="P127" w:history="1">
        <w:r>
          <w:rPr>
            <w:color w:val="0000FF"/>
          </w:rPr>
          <w:t>2</w:t>
        </w:r>
      </w:hyperlink>
      <w:r>
        <w:t xml:space="preserve"> настоящей статьи, </w:t>
      </w:r>
      <w:hyperlink w:anchor="P141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42" w:history="1">
        <w:r>
          <w:rPr>
            <w:color w:val="0000FF"/>
          </w:rPr>
          <w:t>3</w:t>
        </w:r>
      </w:hyperlink>
      <w:r>
        <w:t xml:space="preserve"> настоящей части,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этим федеральным органом.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Новосибирской области от 02.11.2018 N 298-ОЗ.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6. Порядок осуществления контроля за целевым расходованием денежных средств, сформированных за счет взносов на капитальный ремонт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Контроль за целевым расходованием денежных средств, сформированных за счет взносов на капитальный ремонт на счете, счетах регионального оператора, осуществляет Правительство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Предметом контроля является проверка обоснованности расходов фонда капитального ремонта на счете, счетах регионального оператора, соответствие указанных расходов целям и задачам региональной программы капитального ремонта общего имущества в многоквартирных домах.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Региональный оператор ежеквартально не позднее 20 числа месяца, следующего за последним месяцем отчетного квартала, направляет отчет о целевом расходовании денежных средств, сформированных за счет взносов на капитальный ремонт на счете, счетах регионального оператора, в Правительство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Форма отчета о целевом расходовании денежных средств, сформированных за счет взносов на капитальный ремонт на счете, счетах регионального оператора, устанавливается Правительством Новосибирской области.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jc w:val="center"/>
        <w:outlineLvl w:val="0"/>
      </w:pPr>
      <w:r>
        <w:t>Глава 3. РЕГИОНАЛЬНАЯ ПРОГРАММА КАПИТАЛЬНОГО РЕМОНТА</w:t>
      </w:r>
    </w:p>
    <w:p w:rsidR="00E04D98" w:rsidRDefault="00E04D98">
      <w:pPr>
        <w:pStyle w:val="ConsPlusTitle"/>
        <w:jc w:val="center"/>
      </w:pPr>
      <w:r>
        <w:t>ОБЩЕГО ИМУЩЕСТВА В МНОГОКВАРТИРНЫХ ДОМАХ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7. Региональная программа капитального ремонта общего имущества в многоквартирных домах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Региональная программа капитального ремонта общего имущества в многоквартирных домах (далее - региональная программа капитального ремонта) утверждается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Федерации, местных бюджетов, контроля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оператором.</w:t>
      </w:r>
    </w:p>
    <w:p w:rsidR="00E04D98" w:rsidRDefault="00E04D98">
      <w:pPr>
        <w:pStyle w:val="ConsPlusNormal"/>
        <w:jc w:val="both"/>
      </w:pPr>
      <w:r>
        <w:t xml:space="preserve">(часть 1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Региональная программа капитального ремонта формируется на срок, необходимый для проведения капитального ремонта общего имущества в многоквартирных домах, расположенных на территории Новосибирской области, при этом проведение капитального ремонта планируется на 30-летний период.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8. Порядок подготовки и утверждения региональной программы капитального ремонта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Правительство Новосибирской области утверждает региональную программу капитального ремонта в течение четырех месяцев со дня вступления в силу настоящего Закона.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Проект региональной программы капитального ремонта формирует уполномоченный областной исполнительный орган государственной власти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3. В целях формирования проекта региональной программы капитального ремонта лица, осуществляющие управление многоквартирными домами, в течение одного месяца со дня вступления в силу настоящего Закона представляют в органы местного самоуправления городского округа, органы местного самоуправления поселения, в границах которых расположен многоквартирный дом, сведения об общем имуществе в каждом многоквартирном доме.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Форма и порядок предоставления сведений об общем имуществе в многоквартирном доме лицом, осуществляющим управление многоквартирным домом, устанавливаются уполномоченным областным исполнительным органом государственной власти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4. Орган местного самоуправления городского округа, орган местного самоуправления поселения обобщает представленные лицами, осуществляющими управление многоквартирными домами, сведения об общем имуществе в многоквартирных домах.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Сбор сведений об общем имуществе в многоквартирных домах, находящихся в муниципальной или государственной собственности, а также сведений об общем имуществе в многоквартирных домах, которые не были представлены лицами, осуществляющими управление многоквартирными домами, в срок, установленный в </w:t>
      </w:r>
      <w:hyperlink w:anchor="P168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 орган местного самоуправления городского округа, орган местного самоуправления поселения, в границах которого расположены указанные многоквартирные дома.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Обобщенные сведения об общем имуществе всех многоквартирных домов, расположенных на территории соответствующего муниципального образования Новосибирской области, и предложения по очередности проведения капитального ремонта общего имущества в указанных многоквартирных домах представляются в уполномоченный областной исполнительный орган государственной власти Новосибирской области в течение двух месяцев со дня вступления в силу настоящего Закона.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Форма и порядок представления обобщенных сведений об общем имуществе в многоквартирных домах органами местного самоуправления городского округа, органами местного самоуправления поселения и предложений по очередности проведения капитального ремонта общего имущества в указанных многоквартирных домах устанавливаются уполномоченным областным исполнительным органом государственной власти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5. Правительство Новосибирской области утверждает региональную программу капитального ремонта не позднее одного месяца с даты поступления ее проекта, сформированного уполномоченным областным исполнительным органом государственной власти Новосибирской области.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9. Порядок актуализации региональной программы капитального ремонта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Региональная программа капитального ремонта подлежит ежегодной актуализации в части включения в нее сведений о: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1) многоквартирных домах, в которых в истекшем году был проведен капитальный ремонт общего имущества (выполнены услуги и (или) работы по капитальному ремонту);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вновь введенных в эксплуатацию многоквартирных домах;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7" w:name="P181"/>
      <w:bookmarkEnd w:id="7"/>
      <w:r>
        <w:t>3) многоквартирных домах, в отношении которых установлено наличие угрозы безопасности жизни и здоровью граждан;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4) признании многоквартирного дома аварийным и подлежащим сносу;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5) многоквартирных домах, физический износ основных конструктивных элементов (крыша, стены, фундамент) которых превысил 70 процентов;</w:t>
      </w:r>
    </w:p>
    <w:p w:rsidR="00E04D98" w:rsidRDefault="00E04D98">
      <w:pPr>
        <w:pStyle w:val="ConsPlusNormal"/>
        <w:jc w:val="both"/>
      </w:pPr>
      <w:r>
        <w:t xml:space="preserve">(п. 5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6) изменении параметров многоквартирного дома (вводе блок-секций многоквартирного дома в эксплуатацию, сокращении либо увеличении объемов общего имущества в многоквартирном доме).</w:t>
      </w:r>
    </w:p>
    <w:p w:rsidR="00E04D98" w:rsidRDefault="00E04D98">
      <w:pPr>
        <w:pStyle w:val="ConsPlusNormal"/>
        <w:jc w:val="both"/>
      </w:pPr>
      <w:r>
        <w:t xml:space="preserve">(п. 6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9" w:name="P187"/>
      <w:bookmarkEnd w:id="9"/>
      <w:r>
        <w:t xml:space="preserve">1.1. Внесение в региональную программу капитального ремонта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предусмотренных </w:t>
      </w:r>
      <w:hyperlink r:id="rId73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E04D98" w:rsidRDefault="00E04D98">
      <w:pPr>
        <w:pStyle w:val="ConsPlusNormal"/>
        <w:jc w:val="both"/>
      </w:pPr>
      <w:r>
        <w:t xml:space="preserve">(часть 1.1 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Новосибирской области от 02.04.2014 N 428-ОЗ; в ред. Законов Новосибирской области от 29.06.2016 </w:t>
      </w:r>
      <w:hyperlink r:id="rId75" w:history="1">
        <w:r>
          <w:rPr>
            <w:color w:val="0000FF"/>
          </w:rPr>
          <w:t>N 80-ОЗ</w:t>
        </w:r>
      </w:hyperlink>
      <w:r>
        <w:t xml:space="preserve">, от 29.05.2017 </w:t>
      </w:r>
      <w:hyperlink r:id="rId76" w:history="1">
        <w:r>
          <w:rPr>
            <w:color w:val="0000FF"/>
          </w:rPr>
          <w:t>N 176-ОЗ</w:t>
        </w:r>
      </w:hyperlink>
      <w:r>
        <w:t xml:space="preserve">, от 05.12.2017 </w:t>
      </w:r>
      <w:hyperlink r:id="rId77" w:history="1">
        <w:r>
          <w:rPr>
            <w:color w:val="0000FF"/>
          </w:rPr>
          <w:t>N 228-ОЗ</w:t>
        </w:r>
      </w:hyperlink>
      <w:r>
        <w:t xml:space="preserve">, от 01.07.2019 </w:t>
      </w:r>
      <w:hyperlink r:id="rId78" w:history="1">
        <w:r>
          <w:rPr>
            <w:color w:val="0000FF"/>
          </w:rPr>
          <w:t>N 378-ОЗ</w:t>
        </w:r>
      </w:hyperlink>
      <w:r>
        <w:t>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1.2. Решения о внесении изменений в региональную программу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жилищно-коммунального хозяйства.</w:t>
      </w:r>
    </w:p>
    <w:p w:rsidR="00E04D98" w:rsidRDefault="00E04D98">
      <w:pPr>
        <w:pStyle w:val="ConsPlusNormal"/>
        <w:jc w:val="both"/>
      </w:pPr>
      <w:r>
        <w:t xml:space="preserve">(часть 1.2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Для проведения ежегодной актуализации региональной программы капитального ремонта лица, указанные в </w:t>
      </w:r>
      <w:hyperlink w:anchor="P168" w:history="1">
        <w:r>
          <w:rPr>
            <w:color w:val="0000FF"/>
          </w:rPr>
          <w:t>части 3 статьи 8</w:t>
        </w:r>
      </w:hyperlink>
      <w:r>
        <w:t xml:space="preserve"> настоящего Закона, не позднее 1 августа текущего года представляют в органы местного самоуправления городского округа, органы местного самоуправления поселения, в границах которых расположен многоквартирный дом, сведения об общем имуществе в отношении многоквартирных домов, указанных в </w:t>
      </w:r>
      <w:hyperlink w:anchor="P17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1" w:history="1">
        <w:r>
          <w:rPr>
            <w:color w:val="0000FF"/>
          </w:rPr>
          <w:t>3 части 1</w:t>
        </w:r>
      </w:hyperlink>
      <w:r>
        <w:t xml:space="preserve"> настоящей статьи, по форме и в порядке, установленным уполномоченным областным исполнительным органом государственной власти Новосибирской области.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Новосибирской области от 02.04.2014 N 428-ОЗ)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Органы местного самоуправления городского округа, органы местного самоуправления поселения обобщают представленные лицами, осуществляющими управление многоквартирными домами, сведения об общем имуществе в многоквартирных домах.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Сбор сведений об общем имуществе в многоквартирных домах, находящихся в муниципальной или государственной собственности, а также сведений об общем имуществе в многоквартирных домах, которые не были представлены лицами, осуществляющими управление многоквартирными домами, в срок, установленный в </w:t>
      </w:r>
      <w:hyperlink w:anchor="P191" w:history="1">
        <w:r>
          <w:rPr>
            <w:color w:val="0000FF"/>
          </w:rPr>
          <w:t>части 2</w:t>
        </w:r>
      </w:hyperlink>
      <w:r>
        <w:t xml:space="preserve"> настоящей статьи, осуществляет орган местного самоуправления городского округа, орган местного самоуправления поселения, в границах которого расположены указанные многоквартирные дома.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Обобщенные сведения об общем имуществе многоквартирных домов, расположенных на территории соответствующего муниципального образования Новосибирской области, и предложения по очередности проведения капитального ремонта общего имущества в указанных многоквартирных домах, а также о многоквартирных домах, указанных в </w:t>
      </w:r>
      <w:hyperlink w:anchor="P182" w:history="1">
        <w:r>
          <w:rPr>
            <w:color w:val="0000FF"/>
          </w:rPr>
          <w:t>пункте 4 части 1</w:t>
        </w:r>
      </w:hyperlink>
      <w:r>
        <w:t xml:space="preserve"> настоящей статьи, представляются в уполномоченный областной исполнительный орган государственной власти Новосибирской области не позднее 1 сентября текущего года.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Форма и порядок представления обобщенных сведений об общем имуществе в многоквартирных домах органами местного самоуправления городского округа, органами местного самоуправления поселения устанавливаются уполномоченным областным исполнительным органом государственной власти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11" w:name="P197"/>
      <w:bookmarkEnd w:id="11"/>
      <w:r>
        <w:t xml:space="preserve">3.1. Собственники помещений в многоквартирном доме, принявшие решение (решения), указанное (указанные) в </w:t>
      </w:r>
      <w:hyperlink w:anchor="P187" w:history="1">
        <w:r>
          <w:rPr>
            <w:color w:val="0000FF"/>
          </w:rPr>
          <w:t>части 1.1</w:t>
        </w:r>
      </w:hyperlink>
      <w:r>
        <w:t xml:space="preserve"> настоящей статьи, представляют в орган местного самоуправления городского округа, орган местного самоуправления поселения, в границах которого расположен многоквартирный дом, уведомление о принятом решении (принятых решениях) с приложением копии протокола общего собрания собственников помещений в этом многоквартирном доме о принятии решения (решений).</w:t>
      </w:r>
    </w:p>
    <w:p w:rsidR="00E04D98" w:rsidRDefault="00E04D98">
      <w:pPr>
        <w:pStyle w:val="ConsPlusNormal"/>
        <w:jc w:val="both"/>
      </w:pPr>
      <w:r>
        <w:t xml:space="preserve">(часть 3.1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Новосибирской области от 02.04.2014 N 428-ОЗ)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3.2. Орган местного самоуправления городского округа, орган местного самоуправления поселения направляют материалы, представленные собственниками помещений в многоквартирном доме в соответствии с </w:t>
      </w:r>
      <w:hyperlink w:anchor="P197" w:history="1">
        <w:r>
          <w:rPr>
            <w:color w:val="0000FF"/>
          </w:rPr>
          <w:t>частью 3.1</w:t>
        </w:r>
      </w:hyperlink>
      <w:r>
        <w:t xml:space="preserve"> настоящей статьи, в уполномоченный областной исполнительный орган государственной власти Новосибирской области в течение одного месяца с момента их получения.</w:t>
      </w:r>
    </w:p>
    <w:p w:rsidR="00E04D98" w:rsidRDefault="00E04D98">
      <w:pPr>
        <w:pStyle w:val="ConsPlusNormal"/>
        <w:jc w:val="both"/>
      </w:pPr>
      <w:r>
        <w:t xml:space="preserve">(часть 3.2 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Новосибирской области от 02.04.2014 N 428-ОЗ)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4. Уполномоченный областной исполнительный орган государственной власти Новосибирской области на основании сведений, представленных органами местного самоуправления, в течение одного месяца с момента их поступления формирует проект изменений в региональную программу капитального ремонта и направляет его на рассмотрение в Правительство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5. Правительство Новосибирской области принимает решение об утверждении изменений в региональную программу капитального ремонта в течение одного месяца с момента поступления проекта изменений в региональную программу капитального ремонта.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10. Требования к региональной программе капитального ремонта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Региональная программа капитального ремонта включает в себя: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наименование муниципального образования Новосибирской области, на территории которого находится многоквартирный дом;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перечень всех многоквартирных домов, расположенных на территории Новосибирской области (в том числе многоквартирных домов, все помещения в которых принадлежат одному собственнику), за исключением: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а) многоквартирных домов, признанных в установленном Правительством Российской Федерации порядке аварийными и подлежащими сносу или реконструкции;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б) многоквартирных домов, физический износ основных конструктивных элементов (крыша, стены, фундамент) которых превышает семьдесят процентов;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Новосибирской области от 01.07.2019 N 378-ОЗ;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г) многоквартирных домов, в отношении которых на дату утверждения или актуализации региональной программы капитального ремонта в порядке, установленном Правительством Новосибирской области, приняты решения о сносе или реконструкции;</w:t>
      </w:r>
    </w:p>
    <w:p w:rsidR="00E04D98" w:rsidRDefault="00E04D98">
      <w:pPr>
        <w:pStyle w:val="ConsPlusNormal"/>
        <w:jc w:val="both"/>
      </w:pPr>
      <w:r>
        <w:t xml:space="preserve">(пп. "г"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jc w:val="both"/>
      </w:pPr>
      <w:r>
        <w:t xml:space="preserve">(п. 2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Новосибирской области от 02.04.2014 N 428-ОЗ)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информацию об износе общего имущества в многоквартирном доме, определяемом по результатам мониторинга технического состояния многоквартирного дома на момент включения такого дома в региональную программу капитального ремонта;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4) дату ввода многоквартирного дома в эксплуатацию;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5) перечень услуг и (или) работ по капитальному ремонту общего имущества в многоквартирных домах;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6) плановый период проведения капитального ремонта общего имущества в многоквартирных домах по каждому виду услуг и (или) работ,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ремонт;</w:t>
      </w:r>
    </w:p>
    <w:p w:rsidR="00E04D98" w:rsidRDefault="00E04D98">
      <w:pPr>
        <w:pStyle w:val="ConsPlusNormal"/>
        <w:jc w:val="both"/>
      </w:pPr>
      <w:r>
        <w:t xml:space="preserve">(п. 6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7) дату проведения и вид последнего капитального ремонта общего имущества в многоквартирном доме;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8) предельные сроки проведения собственниками помещений в многоквартирных домах и (или) региональным оператором капитального ремонта общего имущества в многоквартирных домах.</w:t>
      </w:r>
    </w:p>
    <w:p w:rsidR="00E04D98" w:rsidRDefault="00E04D98">
      <w:pPr>
        <w:pStyle w:val="ConsPlusNormal"/>
        <w:jc w:val="both"/>
      </w:pPr>
      <w:r>
        <w:t xml:space="preserve">(п. 8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Новосибирской области от 02.04.2014 N 428-ОЗ)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bookmarkStart w:id="12" w:name="P227"/>
      <w:bookmarkEnd w:id="12"/>
      <w:r>
        <w:t>Статья 11. Критерии определения очередности проведения капитального ремонта общего имущества в многоквартирных домах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Очередность проведения капитального ремонта общего имущества в многоквартирных домах в региональной программе капитального ремонта определяется исходя из следующих критериев: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износ общего имущества в многоквартирном доме, определяемый по результатам мониторинга технического состояния многоквартирного дома;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год ввода в эксплуатацию многоквартирного дома;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дата и вид проведения последнего капитального ремонта общего имущества в многоквартирном доме;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4) наличие угрозы безопасности жизни и здоровью граждан.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12. Краткосрочные планы реализации региональной программы капитального ремонта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 xml:space="preserve">1. Утратила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Новосибирской области от 29.06.2016 N 80-ОЗ.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Правительство Новосибирской области утверждает краткосрочный (сроком на три года) план реализации региональной программы капитального ремонта ежегодно до 1 октября года, предшествующего планируемому, с указанием срока проведения капитального ремонта, планируемого перечня услуг и (или) работ по капитальному ремонту, их стоимости, объемов и видов государственной и муниципальной поддержки.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Утвержденные Правительством Новосибирской области краткосрочные планы реализации региональной программы капитального ремонта в срок до 20 октября года, предшествующего планируемому, направляются региональным операторам, действующим на территории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4. 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Правительством Новосибирской области утверждаются краткосрочные планы реализации региональной программы капитального ремонта сроком на три года с распределением по годам. При внесении изменений в краткосрочный план реализации программы капитального ремонта по основаниям, предусмотренным </w:t>
      </w:r>
      <w:hyperlink r:id="rId95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Федерации, согласование с собственниками помещений в многоквартирном доме не требуется.</w:t>
      </w:r>
    </w:p>
    <w:p w:rsidR="00E04D98" w:rsidRDefault="00E04D98">
      <w:pPr>
        <w:pStyle w:val="ConsPlusNormal"/>
        <w:jc w:val="both"/>
      </w:pPr>
      <w:r>
        <w:t xml:space="preserve">(часть 4 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jc w:val="center"/>
        <w:outlineLvl w:val="0"/>
      </w:pPr>
      <w:r>
        <w:t>Глава 4. ПРОВЕДЕНИЕ КАПИТАЛЬНОГО РЕМОНТА</w:t>
      </w:r>
    </w:p>
    <w:p w:rsidR="00E04D98" w:rsidRDefault="00E04D98">
      <w:pPr>
        <w:pStyle w:val="ConsPlusTitle"/>
        <w:jc w:val="center"/>
      </w:pPr>
      <w:r>
        <w:t>ОБЩЕГО ИМУЩЕСТВА В МНОГОКВАРТИРНОМ ДОМЕ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13. Размер предельной стоимости услуг и (или) работ по капитальному ремонту общего имущества в многоквартирном доме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Размер предельной стоимости услуги и (или) работы по капитальному ремонту общего имущества в многоквартирном доме устанавливается Правительством Новосибирской области на три года в расчете на один квадратный метр общей площади помещений в многоквартирном доме с учетом типа и этажности многоквартирного дома и может ежегодно индексироваться, но не более уровня инфляции.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bookmarkStart w:id="13" w:name="P253"/>
      <w:bookmarkEnd w:id="13"/>
      <w:r>
        <w:t>Статья 14. Перечень работ и (или) услуг по капитальному ремонту общего имущества в многоквартирном доме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</w:t>
      </w:r>
      <w:hyperlink w:anchor="P97" w:history="1">
        <w:r>
          <w:rPr>
            <w:color w:val="0000FF"/>
          </w:rPr>
          <w:t>статьей 3</w:t>
        </w:r>
      </w:hyperlink>
      <w:r>
        <w:t xml:space="preserve"> настоящего Закона, помимо услуг и (или) работ, предусмотренных Жилищным </w:t>
      </w:r>
      <w:hyperlink r:id="rId97" w:history="1">
        <w:r>
          <w:rPr>
            <w:color w:val="0000FF"/>
          </w:rPr>
          <w:t>кодексом</w:t>
        </w:r>
      </w:hyperlink>
      <w:r>
        <w:t xml:space="preserve"> Российской Федерации, включает в себя: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Новосибирской области от 28.11.2013 N 398-ОЗ)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разработку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проведение экспертизы проектной документации (в случае принятия соответствующего решения техническим заказчиком работ по капитальному ремонту общего имущества в многоквартирном доме);</w:t>
      </w:r>
    </w:p>
    <w:p w:rsidR="00E04D98" w:rsidRDefault="00E04D98">
      <w:pPr>
        <w:pStyle w:val="ConsPlusNormal"/>
        <w:jc w:val="both"/>
      </w:pPr>
      <w:r>
        <w:t xml:space="preserve">(п. 2 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Новосибирской области от 26.02.2015 N 523-ОЗ)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3) энергетическое обследование многоквартирного дома, проводимое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4) техническую инвентаризацию и паспортизацию многоквартирного дома;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5) услуги по строительному контролю;</w:t>
      </w:r>
    </w:p>
    <w:p w:rsidR="00E04D98" w:rsidRDefault="00E04D98">
      <w:pPr>
        <w:pStyle w:val="ConsPlusNormal"/>
        <w:jc w:val="both"/>
      </w:pPr>
      <w:r>
        <w:t xml:space="preserve">(п. 5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6) переустройство невентилируемой крыши на вентилируемую крышу, замена плоской кровли на стропильную, устройство выходов на кровлю;</w:t>
      </w:r>
    </w:p>
    <w:p w:rsidR="00E04D98" w:rsidRDefault="00E04D98">
      <w:pPr>
        <w:pStyle w:val="ConsPlusNormal"/>
        <w:jc w:val="both"/>
      </w:pPr>
      <w:r>
        <w:t xml:space="preserve">(п. 6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7) проведение государственной историко-культурной экспертизы проектной документации на проведение работ по сохранению объектов культурного наследия (памятников истории и культуры) народов Российской Федерации (далее - объекты культурного наследия) (в случае проведения капитального ремонта общего имущества в многоквартирном доме, являющемся объектом культурного наследия).</w:t>
      </w:r>
    </w:p>
    <w:p w:rsidR="00E04D98" w:rsidRDefault="00E04D98">
      <w:pPr>
        <w:pStyle w:val="ConsPlusNormal"/>
        <w:jc w:val="both"/>
      </w:pPr>
      <w:r>
        <w:t xml:space="preserve">(п. 7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15. Порядок и условия предоставления государственной поддержки на проведение капитального ремонта общего имущества в многоквартирных домах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Государственная поддержка на проведение капитального ремонта общего имущества в многоквартирных домах в форме субсидий (далее - финансовая поддержка) предоставляется за счет средств областного бюджета Новосибирской области.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14" w:name="P273"/>
      <w:bookmarkEnd w:id="14"/>
      <w:r>
        <w:t>2. Финансовая поддержка предоставляется на финансирование услуг и (или) работ по капитальному ремонту общего имущества в многоквартирных домах: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товариществам собственников жилья;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2) жилищным, жилищно-строительным кооперативам, созданным в соответствии с Жилищным </w:t>
      </w:r>
      <w:hyperlink r:id="rId10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управляющим организациям;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4) региональному оператору для проведения капитального ремонта общего имущества: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а)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б) в многоквартирных домах, собственники помещений в которых осуществляют непосредственное управление такими домами и приняли решения о формировании фондов капитального ремонта на специальных счетах, владельцем которых является региональный оператор.</w:t>
      </w:r>
    </w:p>
    <w:p w:rsidR="00E04D98" w:rsidRDefault="00E04D98">
      <w:pPr>
        <w:pStyle w:val="ConsPlusNormal"/>
        <w:jc w:val="both"/>
      </w:pPr>
      <w:r>
        <w:t xml:space="preserve">(п. 4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Новосибирской области от 02.04.2014 N 428-ОЗ)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Финансовая поддержка в рамках реализации региональной программы капитального ремонта предоставляется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4. Финансовая поддержка применяется к видам услуг и (или) работ по капитальному ремонту общего имущества в многоквартирном доме, предусмотренным Жилищным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w:anchor="P253" w:history="1">
        <w:r>
          <w:rPr>
            <w:color w:val="0000FF"/>
          </w:rPr>
          <w:t>статьей 14</w:t>
        </w:r>
      </w:hyperlink>
      <w:r>
        <w:t xml:space="preserve"> настоящего Закона.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5. Финансовая поддержка предоставляется лицам, указанным в </w:t>
      </w:r>
      <w:hyperlink w:anchor="P273" w:history="1">
        <w:r>
          <w:rPr>
            <w:color w:val="0000FF"/>
          </w:rPr>
          <w:t>части 2</w:t>
        </w:r>
      </w:hyperlink>
      <w:r>
        <w:t xml:space="preserve"> настоящей статьи: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на выполнение работ по ремонту, замене, модернизации лифтов, ремонту лифтовых шахт, машинных и блочных помещений независимо от общего объема взносов, подлежащих уплате по состоянию на 1 января года, в котором будет осуществляться капитальный ремонт общего имущества в многоквартирном доме согласно региональной программе капитального ремонта;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во второй год реализации региональной программы капитального ремонта при условии формирования фонда капитального ремонта в отношении многоквартирного дома в размере не менее 70 процентов от общего объема взносов, подлежащих уплате по состоянию на 1 января года, в котором будет осуществляться капитальный ремонт общего имущества в многоквартирном доме согласно региональной программе капитального ремонта;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в третий и последующие годы реализации региональной программы капитального ремонта при условии формирования фонда капитального ремонта в отношении многоквартирного дома в размере не менее 95 процентов от общего объема взносов, подлежащих уплате по состоянию на 1 января года, в котором будет осуществляться капитальный ремонт общего имущества в многоквартирном доме согласно региональной программе капитального ремонта;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4) на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доме;</w:t>
      </w:r>
    </w:p>
    <w:p w:rsidR="00E04D98" w:rsidRDefault="00E04D98">
      <w:pPr>
        <w:pStyle w:val="ConsPlusNormal"/>
        <w:jc w:val="both"/>
      </w:pPr>
      <w:r>
        <w:t xml:space="preserve">(п. 4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5) на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договора;</w:t>
      </w:r>
    </w:p>
    <w:p w:rsidR="00E04D98" w:rsidRDefault="00E04D98">
      <w:pPr>
        <w:pStyle w:val="ConsPlusNormal"/>
        <w:jc w:val="both"/>
      </w:pPr>
      <w:r>
        <w:t xml:space="preserve">(п. 5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6) на возмещение части расходов, связанных с капитальным ремонтом общего имущества в многоквартирном доме, являющемся объектом культурного наследия, в случае, если выполнение указанных работ превышает предельную стоимость, утвержденную постановлением Правительства Новосибирской области.</w:t>
      </w:r>
    </w:p>
    <w:p w:rsidR="00E04D98" w:rsidRDefault="00E04D98">
      <w:pPr>
        <w:pStyle w:val="ConsPlusNormal"/>
        <w:jc w:val="both"/>
      </w:pPr>
      <w:r>
        <w:t xml:space="preserve">(п. 6 введен </w:t>
      </w:r>
      <w:hyperlink r:id="rId113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jc w:val="both"/>
      </w:pPr>
      <w:r>
        <w:t xml:space="preserve">(часть 5 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6. Для получения финансовой поддержки лица, указанные в </w:t>
      </w:r>
      <w:hyperlink w:anchor="P273" w:history="1">
        <w:r>
          <w:rPr>
            <w:color w:val="0000FF"/>
          </w:rPr>
          <w:t>части 2</w:t>
        </w:r>
      </w:hyperlink>
      <w:r>
        <w:t xml:space="preserve"> настоящей статьи, представляют письменные заявления в уполномоченный областной исполнительный орган государственной власти Новосибирской области в следующие сроки: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во второй год реализации региональной программы капитального ремонта - до 1 мая;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в третий и последующие годы реализации региональной программы капитального ремонта - до 1 марта года, в котором будет осуществляться капитальный ремонт общего имущества в многоквартирном доме согласно региональной программе капитального ремонта;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не позднее двух месяцев с момента включения многоквартирного дома в краткосрочный план реализации региональной программы капитального ремонта на текущий год, в том числе при внесении изменений в указанный краткосрочный план.</w:t>
      </w:r>
    </w:p>
    <w:p w:rsidR="00E04D98" w:rsidRDefault="00E04D98">
      <w:pPr>
        <w:pStyle w:val="ConsPlusNormal"/>
        <w:jc w:val="both"/>
      </w:pPr>
      <w:r>
        <w:t xml:space="preserve">(п. 3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К письменному заявлению прилагается копия протокола общего собрания собственников помещений в многоквартирном доме о принятии решения о проведении капитального ремонта общего имущества в этом многоквартирном доме.</w:t>
      </w:r>
    </w:p>
    <w:p w:rsidR="00E04D98" w:rsidRDefault="00E04D98">
      <w:pPr>
        <w:pStyle w:val="ConsPlusNormal"/>
        <w:jc w:val="both"/>
      </w:pPr>
      <w:r>
        <w:t xml:space="preserve">(часть 6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Новосибирской области от 26.02.2015 N 523-ОЗ)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7. Решение о предоставлении финансовой поддержки либо об отказе в ее предоставлении уполномоченный областной исполнительный орган государственной власти Новосибирской области принимает в порядке, установленном Правительством Новосибирской области.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Размер финансовой поддержки определяется в соответствии с методикой расчета финансовой поддержки, утверждаемой Правительством Новосибирской области.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15.1. Порядок и условия финансирования за счет средств областного бюджета Новосибирской области оказания услуг и (или) выполнения работ по капитальному ремонту общего имущества в многоквартирных домах бывшим наймодателем</w:t>
      </w:r>
    </w:p>
    <w:p w:rsidR="00E04D98" w:rsidRDefault="00E04D98">
      <w:pPr>
        <w:pStyle w:val="ConsPlusNormal"/>
        <w:ind w:firstLine="540"/>
        <w:jc w:val="both"/>
      </w:pPr>
      <w:r>
        <w:t xml:space="preserve">(введена </w:t>
      </w:r>
      <w:hyperlink r:id="rId118" w:history="1">
        <w:r>
          <w:rPr>
            <w:color w:val="0000FF"/>
          </w:rPr>
          <w:t>Законом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Финансирование оказания услуг и (или) выполнения работ по капитальному ремонту общего имущества в многоквартирных домах бывшим наймодателем осуществляется при условии включения многоквартирного дома, в котором требовалось проведение капитального ремонта общего имущества на дату приватизации первого жилого помещения в таком доме, в краткосрочный план реализации региональной программы капитального ремонта.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2. Финансирование оказания услуг и (или) выполнения работ по капитальному ремонту общего имущества в многоквартирных домах бывшим наймодателем осуществляется за счет средств областного бюджета Новосибирской области с учетом способа формирования фонда капитального ремонта путем перечисления средств на счет регионального оператора либо на специальный счет в объеме, определенном в соответствии с </w:t>
      </w:r>
      <w:hyperlink r:id="rId119" w:history="1">
        <w:r>
          <w:rPr>
            <w:color w:val="0000FF"/>
          </w:rPr>
          <w:t>частью 2 статьи 190.1</w:t>
        </w:r>
      </w:hyperlink>
      <w:r>
        <w:t xml:space="preserve"> Жилищного кодекса Российской Федерации, в течение шести месяцев с даты утверждения Правительством Новосибирской области краткосрочного плана реализации региональной программы капитального ремонта.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jc w:val="center"/>
        <w:outlineLvl w:val="0"/>
      </w:pPr>
      <w:r>
        <w:t>Глава 5. ПОРЯДОК СОЗДАНИЯ, ДЕЯТЕЛЬНОСТИ</w:t>
      </w:r>
    </w:p>
    <w:p w:rsidR="00E04D98" w:rsidRDefault="00E04D98">
      <w:pPr>
        <w:pStyle w:val="ConsPlusTitle"/>
        <w:jc w:val="center"/>
      </w:pPr>
      <w:r>
        <w:t>И ФУНКЦИИ РЕГИОНАЛЬНОГО ОПЕРАТОРА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16. Создание и деятельность регионального оператора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 xml:space="preserve">1. В целях реализации положений Жилищного </w:t>
      </w:r>
      <w:hyperlink r:id="rId120" w:history="1">
        <w:r>
          <w:rPr>
            <w:color w:val="0000FF"/>
          </w:rPr>
          <w:t>кодекса</w:t>
        </w:r>
      </w:hyperlink>
      <w:r>
        <w:t xml:space="preserve"> Российской Федерации в части обеспечения проведения капитального ремонта общего имущества в многоквартирных домах на территории Новосибирской области и создания условий для формирования фондов капитального ремонта создается региональный оператор.</w:t>
      </w:r>
    </w:p>
    <w:p w:rsidR="00E04D98" w:rsidRDefault="00E04D98">
      <w:pPr>
        <w:pStyle w:val="ConsPlusNormal"/>
        <w:jc w:val="both"/>
      </w:pPr>
      <w:r>
        <w:t xml:space="preserve">(часть 1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Новосибирской области от 28.11.2013 N 398-ОЗ)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Деятельность регионального оператора осуществляется за счет средств областного бюджета Новосибирской области и иных незапрещенных источников, установленных федеральным законодательством, регулирующим деятельность некоммерческих организаций.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17. Функции регионального оператора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 xml:space="preserve">Помимо функций, предусмотренных </w:t>
      </w:r>
      <w:hyperlink r:id="rId122" w:history="1">
        <w:r>
          <w:rPr>
            <w:color w:val="0000FF"/>
          </w:rPr>
          <w:t>частью 1 статьи 180</w:t>
        </w:r>
      </w:hyperlink>
      <w:r>
        <w:t xml:space="preserve"> Жилищного кодекса Российской Федерации, функциями регионального оператора являются: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1)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оказание бесплатной консультационной, информационной, организационно-методической помощи по вопросам организации и проведения капитального ремонта общего имущества в многоквартирных домах, а также реализации иных программ в сфере модернизации жилищно-коммунального хозяйства, повышения энергоэффективности и энергосбережения, функционирования жилищно-коммунального хозяйства;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23" w:history="1">
        <w:r>
          <w:rPr>
            <w:color w:val="0000FF"/>
          </w:rPr>
          <w:t>Закон</w:t>
        </w:r>
      </w:hyperlink>
      <w:r>
        <w:t xml:space="preserve"> Новосибирской области от 29.06.2016 N 80-ОЗ;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4) иные предусмотренные уставом регионального оператора функции.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18. Порядок выполнения региональным оператором своих функций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 xml:space="preserve">1. В целях осуществления функций, предусмотренных Жилищным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Федерации, региональный оператор: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25" w:history="1">
        <w:r>
          <w:rPr>
            <w:color w:val="0000FF"/>
          </w:rPr>
          <w:t>Закон</w:t>
        </w:r>
      </w:hyperlink>
      <w:r>
        <w:t xml:space="preserve"> Новосибирской области от 29.06.2016 N 80-ОЗ;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2) организует начисление, сбор и учет средств, поступивших на счет, счета регионального оператора в виде взносов на капитальный ремонт и пеней, уплаченных в связи с несвоевременной и (или) неполной уплатой взносов на капитальный ремонт, собственников помещений в многоквартирных домах, формирующих фонды капитального ремонта на счете, счетах регионального оператора;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3) размещает на своем официальном сайте в информационно-телекоммуникационной сети "Интернет":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а) информацию, предусмотренную </w:t>
      </w:r>
      <w:hyperlink r:id="rId127" w:history="1">
        <w:r>
          <w:rPr>
            <w:color w:val="0000FF"/>
          </w:rPr>
          <w:t>частью 2 статьи 183</w:t>
        </w:r>
      </w:hyperlink>
      <w:r>
        <w:t xml:space="preserve"> Жилищного кодекса Российской Федерации, ежеквартально в срок до 20 числа месяца, следующего за отчетным кварталом;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Новосибирской области от 05.12.2017 N 228-ОЗ;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в) информацию о правах и обязанностях собственников помещений в многоквартирном доме и регионального оператора, возникающих в связи с исполнением требований Жилищного </w:t>
      </w:r>
      <w:hyperlink r:id="rId130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Новосибирской области,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E04D98" w:rsidRDefault="00E04D98">
      <w:pPr>
        <w:pStyle w:val="ConsPlusNormal"/>
        <w:jc w:val="both"/>
      </w:pPr>
      <w:r>
        <w:t xml:space="preserve">(пп. "в"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jc w:val="both"/>
      </w:pPr>
      <w:r>
        <w:t xml:space="preserve">(п. 3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Новосибирской области от 26.02.2015 N 523-ОЗ)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4) открывает на свое имя счет, счета в кредитной организации для аккумулирования взносов собственников помещений, принявших решение о формировании фонда капитального ремонта на счете, счетах регионального оператора;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4.1) вправе открывать счета, за исключением специальных счетов, в территориальных органах Федерального казначейства или финансовых органах Новосибирской области;</w:t>
      </w:r>
    </w:p>
    <w:p w:rsidR="00E04D98" w:rsidRDefault="00E04D98">
      <w:pPr>
        <w:pStyle w:val="ConsPlusNormal"/>
        <w:jc w:val="both"/>
      </w:pPr>
      <w:r>
        <w:t xml:space="preserve">(п. 4.1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Новосибирской области от 05.12.2017 N 228-ОЗ)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5) открывает на свое имя специальный счет и совершает операции по этому счету в случае, если собственники помещений на общем собрании собственников помещений выбрали регионального оператора в качестве владельца счета;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5.1) организует начисление и учет средств, поступивших в виде взносов на капитальный ремонт и пеней, уплаченных в связи с несвоевременной и (или) неполной уплатой взносов на капитальный ремонт, собственников помещений в многоквартирном доме на специальный счет, владельцем которого определен региональный оператор;</w:t>
      </w:r>
    </w:p>
    <w:p w:rsidR="00E04D98" w:rsidRDefault="00E04D98">
      <w:pPr>
        <w:pStyle w:val="ConsPlusNormal"/>
        <w:jc w:val="both"/>
      </w:pPr>
      <w:r>
        <w:t xml:space="preserve">(п. 5.1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Новосибирской области от 02.04.2014 N 428-ОЗ; в ред. Законов Новосибирской области от 29.06.2016 </w:t>
      </w:r>
      <w:hyperlink r:id="rId135" w:history="1">
        <w:r>
          <w:rPr>
            <w:color w:val="0000FF"/>
          </w:rPr>
          <w:t>N 80-ОЗ</w:t>
        </w:r>
      </w:hyperlink>
      <w:r>
        <w:t xml:space="preserve">, от 01.07.2019 </w:t>
      </w:r>
      <w:hyperlink r:id="rId136" w:history="1">
        <w:r>
          <w:rPr>
            <w:color w:val="0000FF"/>
          </w:rPr>
          <w:t>N 378-ОЗ</w:t>
        </w:r>
      </w:hyperlink>
      <w:r>
        <w:t>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 xml:space="preserve">6) осуществляет иную деятельность, предусмотренную Жилищным </w:t>
      </w:r>
      <w:hyperlink r:id="rId137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Законом и уставом регионального оператора.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В случае наличия на территории муниципального образования многоквартирных домов, в которых имеются жилые помещения, принадлежащие на праве собственности муниципальному образованию,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осуществляются органами местного самоуправления такого муниципального образования на основании договора, заключенного с региональным оператором.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Новосибирской области от 26.02.2015 N 523-ОЗ)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bookmarkStart w:id="15" w:name="P354"/>
      <w:bookmarkEnd w:id="15"/>
      <w:r>
        <w:t>Статья 19. Гарантии сохранности средств собственников помещений в многоквартирных домах, формирующих фонд капитального ремонта на счете, счетах регионального оператора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Новосибирская область гарантирует собственникам помещений в многоквартирных домах, формирующим фонды капитального ремонта на счете, счетах регионального оператора, возврат средств фондов капитального ремонта в объеме уплаченных ими взносов на капитальный ремонт с учетом индексации на ставку рефинансирования Центрального банка Российской Федерации за вычетом израсходованных средств на ранее оказанные услуги и (или) выполненные работы по капитальному ремонту общего имущества в этих многоквартирных домах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 Российской Федерации или муниципальному образованию.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Новосибирская область гарантирует собственникам помещений в многоквартирных домах, формирующим фонды капитального ремонта на счете, счетах регионального оператора, возврат средств фонда капитального ремонта в объеме уплаченных взносов с учетом индексации на ставку рефинансирования Центрального банка Российской Федерации за вычетом израсходованных средств на ранее оказанные услуги и (или) выполненные работы по капитальному ремонту общего имущества в этих многоквартирных домах в случае прекращения действия региональной программы капитального ремонта в связи с изменением федерального законодательства, если иное не будет установлено федеральным законом.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Порядок возврата собственникам помещений в многоквартирных домах, формирующим фонды капитального ремонта на счете, счетах регионального оператора, средств фонда капитального ремонта с учетом индексации на ставку рефинансирования Центрального банка Российской Федерации за вычетом израсходованных средств на ранее оказанные услуги и (или) выполненные работы по капитальному ремонту общего имущества в этих многоквартирных домах устанавливается Правительством Новосибирской области.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20. Возврат средств фонда капитального ремонта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В случае признания многоквартирного дома аварийным и подлежащим сносу или реконструкции,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1.1. В случае сноса многоквартирного дома средства фонда капитального ремонта за вычетом израсходованных средств на цели сноса и оказанные услуги и (или)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E04D98" w:rsidRDefault="00E04D98">
      <w:pPr>
        <w:pStyle w:val="ConsPlusNormal"/>
        <w:jc w:val="both"/>
      </w:pPr>
      <w:r>
        <w:t xml:space="preserve">(часть 1.1 введена </w:t>
      </w:r>
      <w:hyperlink r:id="rId142" w:history="1">
        <w:r>
          <w:rPr>
            <w:color w:val="0000FF"/>
          </w:rPr>
          <w:t>Законом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Средства на цели сноса или реконструкции перечисляются региональным оператором лицу, указанному в решении собственников помещений в этом многоквартирном доме о его сносе или реконструкции, в течение шести месяцев с даты получения региональным оператором копии соответствующего решения.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16" w:name="P369"/>
      <w:bookmarkEnd w:id="16"/>
      <w:r>
        <w:t xml:space="preserve">3.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Новосибирской области или муниципальному образованию, региональный оператор в порядке, установленном </w:t>
      </w:r>
      <w:hyperlink w:anchor="P370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372" w:history="1">
        <w:r>
          <w:rPr>
            <w:color w:val="0000FF"/>
          </w:rPr>
          <w:t>5</w:t>
        </w:r>
      </w:hyperlink>
      <w:r>
        <w:t xml:space="preserve"> настоящей статьи, обязан выплатить собственникам помещений в этом многоквартирном доме средства фонда капитального ремонта.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17" w:name="P370"/>
      <w:bookmarkEnd w:id="17"/>
      <w:r>
        <w:t xml:space="preserve">4. В случае, предусмотренном </w:t>
      </w:r>
      <w:hyperlink w:anchor="P369" w:history="1">
        <w:r>
          <w:rPr>
            <w:color w:val="0000FF"/>
          </w:rPr>
          <w:t>частью 3</w:t>
        </w:r>
      </w:hyperlink>
      <w:r>
        <w:t xml:space="preserve"> настоящей статьи,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взносов, уплаченных предшествующими собственниками этого помещения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доме, с учетом положений </w:t>
      </w:r>
      <w:hyperlink w:anchor="P354" w:history="1">
        <w:r>
          <w:rPr>
            <w:color w:val="0000FF"/>
          </w:rPr>
          <w:t>статьи 19</w:t>
        </w:r>
      </w:hyperlink>
      <w:r>
        <w:t xml:space="preserve"> настоящего Закона. При этом собственник помещения в многоквартирном доме сохраняет право на получение выкупной цены за изымаемое жилое помещение и иные права, предусмотренные федеральным законодательством.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bookmarkStart w:id="18" w:name="P372"/>
      <w:bookmarkEnd w:id="18"/>
      <w:r>
        <w:t>5. Средства, подлежащие возврату собственнику помещения, перечисляются региональным оператором на основании заявления собственника, на указанный им банковский счет в течение шести месяцев с даты получения заявления.</w:t>
      </w:r>
    </w:p>
    <w:p w:rsidR="00E04D98" w:rsidRDefault="00E04D98">
      <w:pPr>
        <w:pStyle w:val="ConsPlusNormal"/>
        <w:jc w:val="both"/>
      </w:pPr>
      <w:r>
        <w:t xml:space="preserve">(в ред. Законов Новосибирской области от 29.05.2017 </w:t>
      </w:r>
      <w:hyperlink r:id="rId144" w:history="1">
        <w:r>
          <w:rPr>
            <w:color w:val="0000FF"/>
          </w:rPr>
          <w:t>N 176-ОЗ</w:t>
        </w:r>
      </w:hyperlink>
      <w:r>
        <w:t xml:space="preserve">, от 05.12.2017 </w:t>
      </w:r>
      <w:hyperlink r:id="rId145" w:history="1">
        <w:r>
          <w:rPr>
            <w:color w:val="0000FF"/>
          </w:rPr>
          <w:t>N 228-ОЗ</w:t>
        </w:r>
      </w:hyperlink>
      <w:r>
        <w:t>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21. Зачет стоимости ранее оказанных отдельных услуг и (или) проведенных отдельных работ по капитальному ремонту общего имущества в многоквартирном доме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В случае,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счете, счетах регионального оператора.</w:t>
      </w:r>
    </w:p>
    <w:p w:rsidR="00E04D98" w:rsidRDefault="00E04D98">
      <w:pPr>
        <w:pStyle w:val="ConsPlusNormal"/>
        <w:jc w:val="both"/>
      </w:pPr>
      <w:r>
        <w:t xml:space="preserve">(часть 1 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Зачет средств осуществляется региональным оператором после окончания оказания услуг и (или) выполнения работ по капитальному ремонту общего имущества в многоквартирном доме и внесения полной оплаты таких работ подрядной организации, при условии, что капитальный ремонт общего имущества в многоквартирном доме произведен не ранее даты утверждения региональной программы капитального ремонта.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Зачет средств предоставляется при наличии у подрядной организации, выполнявшей отдельные услуги и (или) работы по капитальному ремонту общего имущества в многоквартирном доме, свидетельства о допуске к работам, которые оказывают влияние на безопасность объектов капитального строительства, выданного саморегулируемой организацией.</w:t>
      </w:r>
    </w:p>
    <w:p w:rsidR="00E04D98" w:rsidRDefault="00E04D98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Законом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Подтверждением выполнения работ по капитальному ремонту общего имущества в многоквартирном доме и внесения полной оплаты таких работ является акт приемки оказанных услуг и (или) выполненных работ и документы, подтверждающие оплату подрядной организации. 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4.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зачета, о котором уведомляет собственников помещений в многоквартирном доме в течение 10 дней с даты принятия соответствующего решения.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22. Основные требования к финансовой устойчивости деятельности регионального оператора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Объем средств, которые региональный оператор ежегодно вправе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90 процентов от суммы прогнозируемого объема поступлений взносов на капитальный ремонт в текущем году и остатка средств, не использованных региональным оператором в предыдущем периоде.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При расчете суммы прогнозируемого объема поступлений взносов на капитальный ремонт в текущем году и остатка средств, не использованных региональным оператором в предыдущем периоде, не учитываются средства, полученные из иных источников, областного бюджета Новосибирской области и (или) местных бюджетов.</w:t>
      </w:r>
    </w:p>
    <w:p w:rsidR="00E04D98" w:rsidRDefault="00E04D98">
      <w:pPr>
        <w:pStyle w:val="ConsPlusNormal"/>
        <w:jc w:val="both"/>
      </w:pPr>
      <w:r>
        <w:t xml:space="preserve">(часть 1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Новосибирской области от 29.06.2016 N 80-ОЗ)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В первый год реализации региональной программы капитального ремонта региональный оператор вправе направить на ее финансирование не более 70 процентов от объема взносов, планируемых к поступлению на счет, счета регионального оператора в первый год реализации региональной программы капитального ремонта.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Новосибирской области от 26.02.2015 N 523-ОЗ)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Во второй год реализации региональной программы капитального ремонта региональный оператор вправе направить на ее финансирование не более 80 процентов от объема взносов, планируемых к поступлению на счет, счета регионального оператора во второй год реализации региональной программы капитального ремонта, а также остаток средств фондов капитального ремонта, сформированных собственниками помещений в многоквартирных домах по состоянию на 1 января второго года реализации региональной программы капитального ремонта.</w:t>
      </w:r>
    </w:p>
    <w:p w:rsidR="00E04D98" w:rsidRDefault="00E04D98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Законом</w:t>
        </w:r>
      </w:hyperlink>
      <w:r>
        <w:t xml:space="preserve"> Новосибирской области от 26.02.2015 N 523-ОЗ)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23. Отчетность и аудит регионального оператора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1. Отчетный период регионального оператора устанавливается с 1 января по 31 декабря текущего года включительно. Годовой отчет регионального оператора подготавливается и рассматривается высшим органом управления регионального оператора ежегодно не позднее 1 апреля года, следующего за отчетным годом, и направляется в попечительский совет, который утверждает его в срок до 1 мая года, следующего за отчетным годом.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2. Годовой отчет регионального оператора включает в себя отчет о деятельности регионального оператора за прошедший отчетный период, годовую бухгалтерскую (финансовую) отчетность регионального оператора, аудиторское заключение по бухгалтерской (финансовой) отчетности регионального оператора за отчетный год, отчет по внутреннему финансовому контролю. В целях настоящего Закона годовой бухгалтерской (финансовой) отчетностью регионального оператора признаются бухгалтерский баланс, отчет о финансовых результатах, отчет о целевом использовании средств и приложения к ним.</w:t>
      </w:r>
    </w:p>
    <w:p w:rsidR="00E04D98" w:rsidRDefault="00E04D98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Новосибирской области от 01.07.2019 N 378-ОЗ)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3. Годовая бухгалтерская (финансовая) отчетность регионального оператора подлежит обязательному аудиту, проводимому аудиторской организацией (аудитором), отбираемой уполномоченным областным исполнительным органом государственной власти Новосибирской области на конкурсной основе.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4.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Новосибирской области. 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регионального оператора.</w:t>
      </w:r>
    </w:p>
    <w:p w:rsidR="00E04D98" w:rsidRDefault="00E04D98">
      <w:pPr>
        <w:pStyle w:val="ConsPlusNormal"/>
        <w:spacing w:before="220"/>
        <w:ind w:firstLine="540"/>
        <w:jc w:val="both"/>
      </w:pPr>
      <w:r>
        <w:t>5. Годовой отчет, аудиторское заключение размещаются на официальном сайте регионального оператора в информационно-телекоммуникационной сети "Интернет".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Title"/>
        <w:ind w:firstLine="540"/>
        <w:jc w:val="both"/>
        <w:outlineLvl w:val="1"/>
      </w:pPr>
      <w:r>
        <w:t>Статья 24. Вступление в силу настоящего Закона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jc w:val="right"/>
      </w:pPr>
      <w:r>
        <w:t>Губернатор</w:t>
      </w:r>
    </w:p>
    <w:p w:rsidR="00E04D98" w:rsidRDefault="00E04D98">
      <w:pPr>
        <w:pStyle w:val="ConsPlusNormal"/>
        <w:jc w:val="right"/>
      </w:pPr>
      <w:r>
        <w:t>Новосибирской области</w:t>
      </w:r>
    </w:p>
    <w:p w:rsidR="00E04D98" w:rsidRDefault="00E04D98">
      <w:pPr>
        <w:pStyle w:val="ConsPlusNormal"/>
        <w:jc w:val="right"/>
      </w:pPr>
      <w:r>
        <w:t>В.А.ЮРЧЕНКО</w:t>
      </w:r>
    </w:p>
    <w:p w:rsidR="00E04D98" w:rsidRDefault="00E04D98">
      <w:pPr>
        <w:pStyle w:val="ConsPlusNormal"/>
      </w:pPr>
      <w:r>
        <w:t>г. Новосибирск</w:t>
      </w:r>
    </w:p>
    <w:p w:rsidR="00E04D98" w:rsidRDefault="00E04D98">
      <w:pPr>
        <w:pStyle w:val="ConsPlusNormal"/>
        <w:spacing w:before="220"/>
      </w:pPr>
      <w:r>
        <w:t>5 июля 2013 г.</w:t>
      </w:r>
    </w:p>
    <w:p w:rsidR="00E04D98" w:rsidRDefault="00E04D98">
      <w:pPr>
        <w:pStyle w:val="ConsPlusNormal"/>
        <w:spacing w:before="220"/>
      </w:pPr>
      <w:r>
        <w:t>N 360-ОЗ</w:t>
      </w: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ind w:firstLine="540"/>
        <w:jc w:val="both"/>
      </w:pPr>
    </w:p>
    <w:p w:rsidR="00E04D98" w:rsidRDefault="00E04D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ACD" w:rsidRDefault="00E04D98">
      <w:bookmarkStart w:id="19" w:name="_GoBack"/>
      <w:bookmarkEnd w:id="19"/>
    </w:p>
    <w:sectPr w:rsidR="00767ACD" w:rsidSect="009E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98"/>
    <w:rsid w:val="004A04DD"/>
    <w:rsid w:val="00E04D98"/>
    <w:rsid w:val="00E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B24B-F418-4E33-A239-5FB15D2A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4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4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4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4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4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4D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415A1EE51C8CB147EDD7330905E8107BABDA9EB9F5ED5977D2DC80E9CE61AAEA8772C766514E6D9BD84BF8BCEE7A1FDD7581C4E3E271BD95FE163C7jAG" TargetMode="External"/><Relationship Id="rId21" Type="http://schemas.openxmlformats.org/officeDocument/2006/relationships/hyperlink" Target="consultantplus://offline/ref=0415A1EE51C8CB147EDD7330905E8107BABDA9EB9156D592712DC80E9CE61AAEA8772C766514E6D9BD84BF89CEE7A1FDD7581C4E3E271BD95FE163C7jAG" TargetMode="External"/><Relationship Id="rId42" Type="http://schemas.openxmlformats.org/officeDocument/2006/relationships/hyperlink" Target="consultantplus://offline/ref=0415A1EE51C8CB147EDD7330905E8107BABDA9EB9954DD917C21950494BF16ACAF787361625DEAD8BD84BE8CC6B8A4E8C600104827381BC643E36178C5jFG" TargetMode="External"/><Relationship Id="rId63" Type="http://schemas.openxmlformats.org/officeDocument/2006/relationships/hyperlink" Target="consultantplus://offline/ref=0415A1EE51C8CB147EDD6D3D8632DF0EB0B0F1E79D52D6C528729353CBEF10F9EF387537241BEC8DECC0EB80C4B4EEB8834B1F4922C2j6G" TargetMode="External"/><Relationship Id="rId84" Type="http://schemas.openxmlformats.org/officeDocument/2006/relationships/hyperlink" Target="consultantplus://offline/ref=0415A1EE51C8CB147EDD7330905E8107BABDA9EB9156D592712DC80E9CE61AAEA8772C766514E6D9BD84BD8BCEE7A1FDD7581C4E3E271BD95FE163C7jAG" TargetMode="External"/><Relationship Id="rId138" Type="http://schemas.openxmlformats.org/officeDocument/2006/relationships/hyperlink" Target="consultantplus://offline/ref=0415A1EE51C8CB147EDD7330905E8107BABDA9EB9F5ED5977D2DC80E9CE61AAEA8772C766514E6D9BD84BC88CEE7A1FDD7581C4E3E271BD95FE163C7jAG" TargetMode="External"/><Relationship Id="rId159" Type="http://schemas.openxmlformats.org/officeDocument/2006/relationships/customXml" Target="../customXml/item3.xml"/><Relationship Id="rId107" Type="http://schemas.openxmlformats.org/officeDocument/2006/relationships/hyperlink" Target="consultantplus://offline/ref=0415A1EE51C8CB147EDD7330905E8107BABDA9EB9156D592712DC80E9CE61AAEA8772C766514E6D9BD84BB8ACEE7A1FDD7581C4E3E271BD95FE163C7jAG" TargetMode="External"/><Relationship Id="rId11" Type="http://schemas.openxmlformats.org/officeDocument/2006/relationships/hyperlink" Target="consultantplus://offline/ref=0415A1EE51C8CB147EDD7330905E8107BABDA9EB9956D99B7D22950494BF16ACAF787361625DEAD8BD84BE8DCDB8A4E8C600104827381BC643E36178C5jFG" TargetMode="External"/><Relationship Id="rId32" Type="http://schemas.openxmlformats.org/officeDocument/2006/relationships/hyperlink" Target="consultantplus://offline/ref=0415A1EE51C8CB147EDD7330905E8107BABDA9EB9956D99B7D22950494BF16ACAF787361625DEAD8BD84BE8DCCB8A4E8C600104827381BC643E36178C5jFG" TargetMode="External"/><Relationship Id="rId53" Type="http://schemas.openxmlformats.org/officeDocument/2006/relationships/hyperlink" Target="consultantplus://offline/ref=0415A1EE51C8CB147EDD7330905E8107BABDA9EB9957DE957327950494BF16ACAF787361625DEAD8BD84BE8CCDB8A4E8C600104827381BC643E36178C5jFG" TargetMode="External"/><Relationship Id="rId74" Type="http://schemas.openxmlformats.org/officeDocument/2006/relationships/hyperlink" Target="consultantplus://offline/ref=0415A1EE51C8CB147EDD7330905E8107BABDA9EB9F56DE90772DC80E9CE61AAEA8772C766514E6D9BD84BF8ACEE7A1FDD7581C4E3E271BD95FE163C7jAG" TargetMode="External"/><Relationship Id="rId128" Type="http://schemas.openxmlformats.org/officeDocument/2006/relationships/hyperlink" Target="consultantplus://offline/ref=0415A1EE51C8CB147EDD7330905E8107BABDA9EB9956D99B7D22950494BF16ACAF787361625DEAD8BD84BE8EC4B8A4E8C600104827381BC643E36178C5jFG" TargetMode="External"/><Relationship Id="rId149" Type="http://schemas.openxmlformats.org/officeDocument/2006/relationships/hyperlink" Target="consultantplus://offline/ref=0415A1EE51C8CB147EDD7330905E8107BABDA9EB9156D592712DC80E9CE61AAEA8772C766514E6D9BD84B68DCEE7A1FDD7581C4E3E271BD95FE163C7jAG" TargetMode="External"/><Relationship Id="rId5" Type="http://schemas.openxmlformats.org/officeDocument/2006/relationships/hyperlink" Target="consultantplus://offline/ref=0415A1EE51C8CB147EDD7330905E8107BABDA9EB9E51DE91722DC80E9CE61AAEA8772C766514E6D9BD84BE85CEE7A1FDD7581C4E3E271BD95FE163C7jAG" TargetMode="External"/><Relationship Id="rId95" Type="http://schemas.openxmlformats.org/officeDocument/2006/relationships/hyperlink" Target="consultantplus://offline/ref=0415A1EE51C8CB147EDD6D3D8632DF0EB0B0F1E79D52D6C528729353CBEF10F9EF3875342118E2D8BB8FEADC81E6FDB8854B1C483E241AC5C5jDG" TargetMode="External"/><Relationship Id="rId160" Type="http://schemas.openxmlformats.org/officeDocument/2006/relationships/customXml" Target="../customXml/item4.xml"/><Relationship Id="rId22" Type="http://schemas.openxmlformats.org/officeDocument/2006/relationships/hyperlink" Target="consultantplus://offline/ref=0415A1EE51C8CB147EDD7330905E8107BABDA9EB9F56DE90772DC80E9CE61AAEA8772C766514E6D9BD84BE84CEE7A1FDD7581C4E3E271BD95FE163C7jAG" TargetMode="External"/><Relationship Id="rId43" Type="http://schemas.openxmlformats.org/officeDocument/2006/relationships/hyperlink" Target="consultantplus://offline/ref=0415A1EE51C8CB147EDD7330905E8107BABDA9EB9156D592712DC80E9CE61AAEA8772C766514E6D9BD84BC8FCEE7A1FDD7581C4E3E271BD95FE163C7jAG" TargetMode="External"/><Relationship Id="rId64" Type="http://schemas.openxmlformats.org/officeDocument/2006/relationships/hyperlink" Target="consultantplus://offline/ref=0415A1EE51C8CB147EDD7330905E8107BABDA9EB9F56DE90772DC80E9CE61AAEA8772C766514E6D9BD84BF8ECEE7A1FDD7581C4E3E271BD95FE163C7jAG" TargetMode="External"/><Relationship Id="rId118" Type="http://schemas.openxmlformats.org/officeDocument/2006/relationships/hyperlink" Target="consultantplus://offline/ref=0415A1EE51C8CB147EDD7330905E8107BABDA9EB9954DD917C21950494BF16ACAF787361625DEAD8BD84BE8EC6B8A4E8C600104827381BC643E36178C5jFG" TargetMode="External"/><Relationship Id="rId139" Type="http://schemas.openxmlformats.org/officeDocument/2006/relationships/hyperlink" Target="consultantplus://offline/ref=0415A1EE51C8CB147EDD7330905E8107BABDA9EB9954DD917C21950494BF16ACAF787361625DEAD8BD84BE89C5B8A4E8C600104827381BC643E36178C5jFG" TargetMode="External"/><Relationship Id="rId80" Type="http://schemas.openxmlformats.org/officeDocument/2006/relationships/hyperlink" Target="consultantplus://offline/ref=0415A1EE51C8CB147EDD7330905E8107BABDA9EB9F56DE90772DC80E9CE61AAEA8772C766514E6D9BD84BF84CEE7A1FDD7581C4E3E271BD95FE163C7jAG" TargetMode="External"/><Relationship Id="rId85" Type="http://schemas.openxmlformats.org/officeDocument/2006/relationships/hyperlink" Target="consultantplus://offline/ref=0415A1EE51C8CB147EDD7330905E8107BABDA9EB9954DD917C21950494BF16ACAF787361625DEAD8BD84BE8EC4B8A4E8C600104827381BC643E36178C5jFG" TargetMode="External"/><Relationship Id="rId150" Type="http://schemas.openxmlformats.org/officeDocument/2006/relationships/hyperlink" Target="consultantplus://offline/ref=0415A1EE51C8CB147EDD7330905E8107BABDA9EB9156D592712DC80E9CE61AAEA8772C766514E6D9BD84B68FCEE7A1FDD7581C4E3E271BD95FE163C7jAG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0415A1EE51C8CB147EDD7330905E8107BABDA9EB9957DE957327950494BF16ACAF787361625DEAD8BD84BE8DCDB8A4E8C600104827381BC643E36178C5jFG" TargetMode="External"/><Relationship Id="rId17" Type="http://schemas.openxmlformats.org/officeDocument/2006/relationships/hyperlink" Target="consultantplus://offline/ref=0415A1EE51C8CB147EDD7330905E8107BABDA9EB9156D592712DC80E9CE61AAEA8772C766514E6D9BD84BF8CCEE7A1FDD7581C4E3E271BD95FE163C7jAG" TargetMode="External"/><Relationship Id="rId33" Type="http://schemas.openxmlformats.org/officeDocument/2006/relationships/hyperlink" Target="consultantplus://offline/ref=0415A1EE51C8CB147EDD7330905E8107BABDA9EB9954DD917C21950494BF16ACAF787361625DEAD8BD84BE8CC7B8A4E8C600104827381BC643E36178C5jFG" TargetMode="External"/><Relationship Id="rId38" Type="http://schemas.openxmlformats.org/officeDocument/2006/relationships/hyperlink" Target="consultantplus://offline/ref=0415A1EE51C8CB147EDD7330905E8107BABDA9EB9957DE957327950494BF16ACAF787361625DEAD8BD84BE8CC7B8A4E8C600104827381BC643E36178C5jFG" TargetMode="External"/><Relationship Id="rId59" Type="http://schemas.openxmlformats.org/officeDocument/2006/relationships/hyperlink" Target="consultantplus://offline/ref=0415A1EE51C8CB147EDD7330905E8107BABDA9EB9956D99B7D22950494BF16ACAF787361625DEAD8BD84BE8CCDB8A4E8C600104827381BC643E36178C5jFG" TargetMode="External"/><Relationship Id="rId103" Type="http://schemas.openxmlformats.org/officeDocument/2006/relationships/hyperlink" Target="consultantplus://offline/ref=0415A1EE51C8CB147EDD7330905E8107BABDA9EB9956D99B7D22950494BF16ACAF787361625DEAD8BD84BE8FC6B8A4E8C600104827381BC643E36178C5jFG" TargetMode="External"/><Relationship Id="rId108" Type="http://schemas.openxmlformats.org/officeDocument/2006/relationships/hyperlink" Target="consultantplus://offline/ref=0415A1EE51C8CB147EDD7330905E8107BABDA9EB9F56DE90772DC80E9CE61AAEA8772C766514E6D9BD84BD8ECEE7A1FDD7581C4E3E271BD95FE163C7jAG" TargetMode="External"/><Relationship Id="rId124" Type="http://schemas.openxmlformats.org/officeDocument/2006/relationships/hyperlink" Target="consultantplus://offline/ref=0415A1EE51C8CB147EDD6D3D8632DF0EB0B0F1E79D52D6C528729353CBEF10F9FD382D38201EF9D8BC9ABC8DC7CBj3G" TargetMode="External"/><Relationship Id="rId129" Type="http://schemas.openxmlformats.org/officeDocument/2006/relationships/hyperlink" Target="consultantplus://offline/ref=0415A1EE51C8CB147EDD7330905E8107BABDA9EB9956D99B7D22950494BF16ACAF787361625DEAD8BD84BE8EC7B8A4E8C600104827381BC643E36178C5jFG" TargetMode="External"/><Relationship Id="rId54" Type="http://schemas.openxmlformats.org/officeDocument/2006/relationships/hyperlink" Target="consultantplus://offline/ref=0415A1EE51C8CB147EDD7330905E8107BABDA9EB9954DD917C21950494BF16ACAF787361625DEAD8BD84BE8CCDB8A4E8C600104827381BC643E36178C5jFG" TargetMode="External"/><Relationship Id="rId70" Type="http://schemas.openxmlformats.org/officeDocument/2006/relationships/hyperlink" Target="consultantplus://offline/ref=0415A1EE51C8CB147EDD7330905E8107BABDA9EB9156D592712DC80E9CE61AAEA8772C766514E6D9BD84BC85CEE7A1FDD7581C4E3E271BD95FE163C7jAG" TargetMode="External"/><Relationship Id="rId75" Type="http://schemas.openxmlformats.org/officeDocument/2006/relationships/hyperlink" Target="consultantplus://offline/ref=0415A1EE51C8CB147EDD7330905E8107BABDA9EB9156D592712DC80E9CE61AAEA8772C766514E6D9BD84BD8DCEE7A1FDD7581C4E3E271BD95FE163C7jAG" TargetMode="External"/><Relationship Id="rId91" Type="http://schemas.openxmlformats.org/officeDocument/2006/relationships/hyperlink" Target="consultantplus://offline/ref=0415A1EE51C8CB147EDD7330905E8107BABDA9EB9156D592712DC80E9CE61AAEA8772C766514E6D9BD84BA8ECEE7A1FDD7581C4E3E271BD95FE163C7jAG" TargetMode="External"/><Relationship Id="rId96" Type="http://schemas.openxmlformats.org/officeDocument/2006/relationships/hyperlink" Target="consultantplus://offline/ref=0415A1EE51C8CB147EDD7330905E8107BABDA9EB9156D592712DC80E9CE61AAEA8772C766514E6D9BD84BA85CEE7A1FDD7581C4E3E271BD95FE163C7jAG" TargetMode="External"/><Relationship Id="rId140" Type="http://schemas.openxmlformats.org/officeDocument/2006/relationships/hyperlink" Target="consultantplus://offline/ref=0415A1EE51C8CB147EDD7330905E8107BABDA9EB9954DD917C21950494BF16ACAF787361625DEAD8BD84BE89C5B8A4E8C600104827381BC643E36178C5jFG" TargetMode="External"/><Relationship Id="rId145" Type="http://schemas.openxmlformats.org/officeDocument/2006/relationships/hyperlink" Target="consultantplus://offline/ref=0415A1EE51C8CB147EDD7330905E8107BABDA9EB9956D99B7D22950494BF16ACAF787361625DEAD8BD84BE8EC0B8A4E8C600104827381BC643E36178C5j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5A1EE51C8CB147EDD7330905E8107BABDA9EB9F56DE90772DC80E9CE61AAEA8772C766514E6D9BD84BE85CEE7A1FDD7581C4E3E271BD95FE163C7jAG" TargetMode="External"/><Relationship Id="rId23" Type="http://schemas.openxmlformats.org/officeDocument/2006/relationships/hyperlink" Target="consultantplus://offline/ref=0415A1EE51C8CB147EDD7330905E8107BABDA9EB9156D592712DC80E9CE61AAEA8772C766514E6D9BD84BF8BCEE7A1FDD7581C4E3E271BD95FE163C7jAG" TargetMode="External"/><Relationship Id="rId28" Type="http://schemas.openxmlformats.org/officeDocument/2006/relationships/hyperlink" Target="consultantplus://offline/ref=0415A1EE51C8CB147EDD7330905E8107BABDA9EB9156D592712DC80E9CE61AAEA8772C766514E6D9BD84BC8DCEE7A1FDD7581C4E3E271BD95FE163C7jAG" TargetMode="External"/><Relationship Id="rId49" Type="http://schemas.openxmlformats.org/officeDocument/2006/relationships/hyperlink" Target="consultantplus://offline/ref=0415A1EE51C8CB147EDD7330905E8107BABDA9EB9156D592712DC80E9CE61AAEA8772C766514E6D9BD84BC89CEE7A1FDD7581C4E3E271BD95FE163C7jAG" TargetMode="External"/><Relationship Id="rId114" Type="http://schemas.openxmlformats.org/officeDocument/2006/relationships/hyperlink" Target="consultantplus://offline/ref=0415A1EE51C8CB147EDD7330905E8107BABDA9EB9156D592712DC80E9CE61AAEA8772C766514E6D9BD84BB85CEE7A1FDD7581C4E3E271BD95FE163C7jAG" TargetMode="External"/><Relationship Id="rId119" Type="http://schemas.openxmlformats.org/officeDocument/2006/relationships/hyperlink" Target="consultantplus://offline/ref=0415A1EE51C8CB147EDD6D3D8632DF0EB0B0F1E79D52D6C528729353CBEF10F9EF3875342118E0D8BC8FEADC81E6FDB8854B1C483E241AC5C5jDG" TargetMode="External"/><Relationship Id="rId44" Type="http://schemas.openxmlformats.org/officeDocument/2006/relationships/hyperlink" Target="consultantplus://offline/ref=0415A1EE51C8CB147EDD7330905E8107BABDA9EB9F5ED5977D2DC80E9CE61AAEA8772C766514E6D9BD84BE84CEE7A1FDD7581C4E3E271BD95FE163C7jAG" TargetMode="External"/><Relationship Id="rId60" Type="http://schemas.openxmlformats.org/officeDocument/2006/relationships/hyperlink" Target="consultantplus://offline/ref=0415A1EE51C8CB147EDD7330905E8107BABDA9EB9956D99B7D22950494BF16ACAF787361625DEAD8BD84BE8FC5B8A4E8C600104827381BC643E36178C5jFG" TargetMode="External"/><Relationship Id="rId65" Type="http://schemas.openxmlformats.org/officeDocument/2006/relationships/hyperlink" Target="consultantplus://offline/ref=0415A1EE51C8CB147EDD6D3D8632DF0EB0B0F1E79D52D6C528729353CBEF10F9EF3875342118E1D0B58FEADC81E6FDB8854B1C483E241AC5C5jDG" TargetMode="External"/><Relationship Id="rId81" Type="http://schemas.openxmlformats.org/officeDocument/2006/relationships/hyperlink" Target="consultantplus://offline/ref=0415A1EE51C8CB147EDD7330905E8107BABDA9EB9F56DE90772DC80E9CE61AAEA8772C766514E6D9BD84BC8DCEE7A1FDD7581C4E3E271BD95FE163C7jAG" TargetMode="External"/><Relationship Id="rId86" Type="http://schemas.openxmlformats.org/officeDocument/2006/relationships/hyperlink" Target="consultantplus://offline/ref=0415A1EE51C8CB147EDD7330905E8107BABDA9EB9156D592712DC80E9CE61AAEA8772C766514E6D9BD84BD8ACEE7A1FDD7581C4E3E271BD95FE163C7jAG" TargetMode="External"/><Relationship Id="rId130" Type="http://schemas.openxmlformats.org/officeDocument/2006/relationships/hyperlink" Target="consultantplus://offline/ref=0415A1EE51C8CB147EDD6D3D8632DF0EB0B0F1E79D52D6C528729353CBEF10F9FD382D38201EF9D8BC9ABC8DC7CBj3G" TargetMode="External"/><Relationship Id="rId135" Type="http://schemas.openxmlformats.org/officeDocument/2006/relationships/hyperlink" Target="consultantplus://offline/ref=0415A1EE51C8CB147EDD7330905E8107BABDA9EB9156D592712DC80E9CE61AAEA8772C766514E6D9BD84B98FCEE7A1FDD7581C4E3E271BD95FE163C7jAG" TargetMode="External"/><Relationship Id="rId151" Type="http://schemas.openxmlformats.org/officeDocument/2006/relationships/hyperlink" Target="consultantplus://offline/ref=0415A1EE51C8CB147EDD7330905E8107BABDA9EB9156D592712DC80E9CE61AAEA8772C766514E6D9BD84B68ECEE7A1FDD7581C4E3E271BD95FE163C7jAG" TargetMode="External"/><Relationship Id="rId156" Type="http://schemas.openxmlformats.org/officeDocument/2006/relationships/theme" Target="theme/theme1.xml"/><Relationship Id="rId13" Type="http://schemas.openxmlformats.org/officeDocument/2006/relationships/hyperlink" Target="consultantplus://offline/ref=0415A1EE51C8CB147EDD7330905E8107BABDA9EB9954DD917C21950494BF16ACAF787361625DEAD8BD84BE8DCDB8A4E8C600104827381BC643E36178C5jFG" TargetMode="External"/><Relationship Id="rId18" Type="http://schemas.openxmlformats.org/officeDocument/2006/relationships/hyperlink" Target="consultantplus://offline/ref=0415A1EE51C8CB147EDD7330905E8107BABDA9EB9156D592712DC80E9CE61AAEA8772C766514E6D9BD84BF8FCEE7A1FDD7581C4E3E271BD95FE163C7jAG" TargetMode="External"/><Relationship Id="rId39" Type="http://schemas.openxmlformats.org/officeDocument/2006/relationships/hyperlink" Target="consultantplus://offline/ref=0415A1EE51C8CB147EDD7330905E8107BABDA9EB9957DE957327950494BF16ACAF787361625DEAD8BD84BE8CC6B8A4E8C600104827381BC643E36178C5jFG" TargetMode="External"/><Relationship Id="rId109" Type="http://schemas.openxmlformats.org/officeDocument/2006/relationships/hyperlink" Target="consultantplus://offline/ref=0415A1EE51C8CB147EDD6D3D8632DF0EB0B0F1E79D52D6C528729353CBEF10F9FD382D38201EF9D8BC9ABC8DC7CBj3G" TargetMode="External"/><Relationship Id="rId34" Type="http://schemas.openxmlformats.org/officeDocument/2006/relationships/hyperlink" Target="consultantplus://offline/ref=0415A1EE51C8CB147EDD7330905E8107BABDA9EB9956D99B7D22950494BF16ACAF787361625DEAD8BD84BE8CC4B8A4E8C600104827381BC643E36178C5jFG" TargetMode="External"/><Relationship Id="rId50" Type="http://schemas.openxmlformats.org/officeDocument/2006/relationships/hyperlink" Target="consultantplus://offline/ref=0415A1EE51C8CB147EDD7330905E8107BABDA9EB9957DE957327950494BF16ACAF787361625DEAD8BD84BE8CC0B8A4E8C600104827381BC643E36178C5jFG" TargetMode="External"/><Relationship Id="rId55" Type="http://schemas.openxmlformats.org/officeDocument/2006/relationships/hyperlink" Target="consultantplus://offline/ref=0415A1EE51C8CB147EDD7330905E8107BABDA9EB9956D99B7D22950494BF16ACAF787361625DEAD8BD84BE8CC1B8A4E8C600104827381BC643E36178C5jFG" TargetMode="External"/><Relationship Id="rId76" Type="http://schemas.openxmlformats.org/officeDocument/2006/relationships/hyperlink" Target="consultantplus://offline/ref=0415A1EE51C8CB147EDD7330905E8107BABDA9EB915FD9907C2DC80E9CE61AAEA8772C766514E6D9BD84BE84CEE7A1FDD7581C4E3E271BD95FE163C7jAG" TargetMode="External"/><Relationship Id="rId97" Type="http://schemas.openxmlformats.org/officeDocument/2006/relationships/hyperlink" Target="consultantplus://offline/ref=0415A1EE51C8CB147EDD6D3D8632DF0EB0B0F1E79D52D6C528729353CBEF10F9FD382D38201EF9D8BC9ABC8DC7CBj3G" TargetMode="External"/><Relationship Id="rId104" Type="http://schemas.openxmlformats.org/officeDocument/2006/relationships/hyperlink" Target="consultantplus://offline/ref=0415A1EE51C8CB147EDD7330905E8107BABDA9EB9156D592712DC80E9CE61AAEA8772C766514E6D9BD84BB89CEE7A1FDD7581C4E3E271BD95FE163C7jAG" TargetMode="External"/><Relationship Id="rId120" Type="http://schemas.openxmlformats.org/officeDocument/2006/relationships/hyperlink" Target="consultantplus://offline/ref=0415A1EE51C8CB147EDD6D3D8632DF0EB0B0F1E79D52D6C528729353CBEF10F9FD382D38201EF9D8BC9ABC8DC7CBj3G" TargetMode="External"/><Relationship Id="rId125" Type="http://schemas.openxmlformats.org/officeDocument/2006/relationships/hyperlink" Target="consultantplus://offline/ref=0415A1EE51C8CB147EDD7330905E8107BABDA9EB9156D592712DC80E9CE61AAEA8772C766514E6D9BD84B884CEE7A1FDD7581C4E3E271BD95FE163C7jAG" TargetMode="External"/><Relationship Id="rId141" Type="http://schemas.openxmlformats.org/officeDocument/2006/relationships/hyperlink" Target="consultantplus://offline/ref=0415A1EE51C8CB147EDD7330905E8107BABDA9EB9954DD917C21950494BF16ACAF787361625DEAD8BD84BE89C5B8A4E8C600104827381BC643E36178C5jFG" TargetMode="External"/><Relationship Id="rId146" Type="http://schemas.openxmlformats.org/officeDocument/2006/relationships/hyperlink" Target="consultantplus://offline/ref=0415A1EE51C8CB147EDD7330905E8107BABDA9EB9156D592712DC80E9CE61AAEA8772C766514E6D9BD84B989CEE7A1FDD7581C4E3E271BD95FE163C7jAG" TargetMode="External"/><Relationship Id="rId7" Type="http://schemas.openxmlformats.org/officeDocument/2006/relationships/hyperlink" Target="consultantplus://offline/ref=0415A1EE51C8CB147EDD7330905E8107BABDA9EB9F51DE91722DC80E9CE61AAEA8772C766514E6D9BD84BE85CEE7A1FDD7581C4E3E271BD95FE163C7jAG" TargetMode="External"/><Relationship Id="rId71" Type="http://schemas.openxmlformats.org/officeDocument/2006/relationships/hyperlink" Target="consultantplus://offline/ref=0415A1EE51C8CB147EDD7330905E8107BABDA9EB9954DD917C21950494BF16ACAF787361625DEAD8BD84BE8FC2B8A4E8C600104827381BC643E36178C5jFG" TargetMode="External"/><Relationship Id="rId92" Type="http://schemas.openxmlformats.org/officeDocument/2006/relationships/hyperlink" Target="consultantplus://offline/ref=0415A1EE51C8CB147EDD7330905E8107BABDA9EB9156D592712DC80E9CE61AAEA8772C766514E6D9BD84BA89CEE7A1FDD7581C4E3E271BD95FE163C7j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415A1EE51C8CB147EDD7330905E8107BABDA9EB9156D592712DC80E9CE61AAEA8772C766514E6D9BD84BC8CCEE7A1FDD7581C4E3E271BD95FE163C7jAG" TargetMode="External"/><Relationship Id="rId24" Type="http://schemas.openxmlformats.org/officeDocument/2006/relationships/hyperlink" Target="consultantplus://offline/ref=0415A1EE51C8CB147EDD7330905E8107BABDA9EB9F56DE90772DC80E9CE61AAEA8772C766514E6D9BD84BF8FCEE7A1FDD7581C4E3E271BD95FE163C7jAG" TargetMode="External"/><Relationship Id="rId40" Type="http://schemas.openxmlformats.org/officeDocument/2006/relationships/hyperlink" Target="consultantplus://offline/ref=0415A1EE51C8CB147EDD6D3D8632DF0EB0B0F1E79D52D6C528729353CBEF10F9EF3875342118E0D8BE8FEADC81E6FDB8854B1C483E241AC5C5jDG" TargetMode="External"/><Relationship Id="rId45" Type="http://schemas.openxmlformats.org/officeDocument/2006/relationships/hyperlink" Target="consultantplus://offline/ref=0415A1EE51C8CB147EDD7330905E8107BABDA9EB9954DD917C21950494BF16ACAF787361625DEAD8BD84BE8CC0B8A4E8C600104827381BC643E36178C5jFG" TargetMode="External"/><Relationship Id="rId66" Type="http://schemas.openxmlformats.org/officeDocument/2006/relationships/hyperlink" Target="consultantplus://offline/ref=0415A1EE51C8CB147EDD6D3D8632DF0EB0B0F1E79D52D6C528729353CBEF10F9EF3875342118E2DABD8FEADC81E6FDB8854B1C483E241AC5C5jDG" TargetMode="External"/><Relationship Id="rId87" Type="http://schemas.openxmlformats.org/officeDocument/2006/relationships/hyperlink" Target="consultantplus://offline/ref=0415A1EE51C8CB147EDD7330905E8107BABDA9EB9F56DE90772DC80E9CE61AAEA8772C766514E6D9BD84BC89CEE7A1FDD7581C4E3E271BD95FE163C7jAG" TargetMode="External"/><Relationship Id="rId110" Type="http://schemas.openxmlformats.org/officeDocument/2006/relationships/hyperlink" Target="consultantplus://offline/ref=0415A1EE51C8CB147EDD7330905E8107BABDA9EB9954DD917C21950494BF16ACAF787361625DEAD8BD84BE8EC7B8A4E8C600104827381BC643E36178C5jFG" TargetMode="External"/><Relationship Id="rId115" Type="http://schemas.openxmlformats.org/officeDocument/2006/relationships/hyperlink" Target="consultantplus://offline/ref=0415A1EE51C8CB147EDD7330905E8107BABDA9EB9156D592712DC80E9CE61AAEA8772C766514E6D9BD84B889CEE7A1FDD7581C4E3E271BD95FE163C7jAG" TargetMode="External"/><Relationship Id="rId131" Type="http://schemas.openxmlformats.org/officeDocument/2006/relationships/hyperlink" Target="consultantplus://offline/ref=0415A1EE51C8CB147EDD7330905E8107BABDA9EB9156D592712DC80E9CE61AAEA8772C766514E6D9BD84B98DCEE7A1FDD7581C4E3E271BD95FE163C7jAG" TargetMode="External"/><Relationship Id="rId136" Type="http://schemas.openxmlformats.org/officeDocument/2006/relationships/hyperlink" Target="consultantplus://offline/ref=0415A1EE51C8CB147EDD7330905E8107BABDA9EB9954DD917C21950494BF16ACAF787361625DEAD8BD84BE8ECCB8A4E8C600104827381BC643E36178C5jFG" TargetMode="External"/><Relationship Id="rId157" Type="http://schemas.openxmlformats.org/officeDocument/2006/relationships/customXml" Target="../customXml/item1.xml"/><Relationship Id="rId61" Type="http://schemas.openxmlformats.org/officeDocument/2006/relationships/hyperlink" Target="consultantplus://offline/ref=0415A1EE51C8CB147EDD7330905E8107BABDA9EB9956D99B7D22950494BF16ACAF787361625DEAD8BD84BE8FC4B8A4E8C600104827381BC643E36178C5jFG" TargetMode="External"/><Relationship Id="rId82" Type="http://schemas.openxmlformats.org/officeDocument/2006/relationships/hyperlink" Target="consultantplus://offline/ref=0415A1EE51C8CB147EDD7330905E8107BABDA9EB9F56DE90772DC80E9CE61AAEA8772C766514E6D9BD84BC8FCEE7A1FDD7581C4E3E271BD95FE163C7jAG" TargetMode="External"/><Relationship Id="rId152" Type="http://schemas.openxmlformats.org/officeDocument/2006/relationships/hyperlink" Target="consultantplus://offline/ref=0415A1EE51C8CB147EDD7330905E8107BABDA9EB9F5ED5977D2DC80E9CE61AAEA8772C766514E6D9BD84BC8BCEE7A1FDD7581C4E3E271BD95FE163C7jAG" TargetMode="External"/><Relationship Id="rId19" Type="http://schemas.openxmlformats.org/officeDocument/2006/relationships/hyperlink" Target="consultantplus://offline/ref=0415A1EE51C8CB147EDD7330905E8107BABDA9EB9156D592712DC80E9CE61AAEA8772C766514E6D9BD84BF8ECEE7A1FDD7581C4E3E271BD95FE163C7jAG" TargetMode="External"/><Relationship Id="rId14" Type="http://schemas.openxmlformats.org/officeDocument/2006/relationships/hyperlink" Target="consultantplus://offline/ref=0415A1EE51C8CB147EDD6D3D8632DF0EB0B0F1E79D52D6C528729353CBEF10F9EF3875342118E3DCBD8FEADC81E6FDB8854B1C483E241AC5C5jDG" TargetMode="External"/><Relationship Id="rId30" Type="http://schemas.openxmlformats.org/officeDocument/2006/relationships/hyperlink" Target="consultantplus://offline/ref=0415A1EE51C8CB147EDD6D3D8632DF0EB0B0F1E79D52D6C528729353CBEF10F9EF3875342118E1DEBB8FEADC81E6FDB8854B1C483E241AC5C5jDG" TargetMode="External"/><Relationship Id="rId35" Type="http://schemas.openxmlformats.org/officeDocument/2006/relationships/hyperlink" Target="consultantplus://offline/ref=0415A1EE51C8CB147EDD7330905E8107BABDA9EB9956D99B7D22950494BF16ACAF787361625DEAD8BD84BE8CC7B8A4E8C600104827381BC643E36178C5jFG" TargetMode="External"/><Relationship Id="rId56" Type="http://schemas.openxmlformats.org/officeDocument/2006/relationships/hyperlink" Target="consultantplus://offline/ref=0415A1EE51C8CB147EDD7330905E8107BABDA9EB9954DD917C21950494BF16ACAF787361625DEAD8BD84BE8FC4B8A4E8C600104827381BC643E36178C5jFG" TargetMode="External"/><Relationship Id="rId77" Type="http://schemas.openxmlformats.org/officeDocument/2006/relationships/hyperlink" Target="consultantplus://offline/ref=0415A1EE51C8CB147EDD7330905E8107BABDA9EB9956D99B7D22950494BF16ACAF787361625DEAD8BD84BE8FC7B8A4E8C600104827381BC643E36178C5jFG" TargetMode="External"/><Relationship Id="rId100" Type="http://schemas.openxmlformats.org/officeDocument/2006/relationships/hyperlink" Target="consultantplus://offline/ref=0415A1EE51C8CB147EDD6D3D8632DF0EB0B5F7E69F53D6C528729353CBEF10F9FD382D38201EF9D8BC9ABC8DC7CBj3G" TargetMode="External"/><Relationship Id="rId105" Type="http://schemas.openxmlformats.org/officeDocument/2006/relationships/hyperlink" Target="consultantplus://offline/ref=0415A1EE51C8CB147EDD7330905E8107BABDA9EB9156D592712DC80E9CE61AAEA8772C766514E6D9BD84BB8BCEE7A1FDD7581C4E3E271BD95FE163C7jAG" TargetMode="External"/><Relationship Id="rId126" Type="http://schemas.openxmlformats.org/officeDocument/2006/relationships/hyperlink" Target="consultantplus://offline/ref=0415A1EE51C8CB147EDD7330905E8107BABDA9EB9954DD917C21950494BF16ACAF787361625DEAD8BD84BE8ECDB8A4E8C600104827381BC643E36178C5jFG" TargetMode="External"/><Relationship Id="rId147" Type="http://schemas.openxmlformats.org/officeDocument/2006/relationships/hyperlink" Target="consultantplus://offline/ref=0415A1EE51C8CB147EDD7330905E8107BABDA9EB9156D592712DC80E9CE61AAEA8772C766514E6D9BD84B988CEE7A1FDD7581C4E3E271BD95FE163C7jAG" TargetMode="External"/><Relationship Id="rId8" Type="http://schemas.openxmlformats.org/officeDocument/2006/relationships/hyperlink" Target="consultantplus://offline/ref=0415A1EE51C8CB147EDD7330905E8107BABDA9EB9F5ED5977D2DC80E9CE61AAEA8772C766514E6D9BD84BE85CEE7A1FDD7581C4E3E271BD95FE163C7jAG" TargetMode="External"/><Relationship Id="rId51" Type="http://schemas.openxmlformats.org/officeDocument/2006/relationships/hyperlink" Target="consultantplus://offline/ref=0415A1EE51C8CB147EDD6D3D8632DF0EB0B0F1E79D52D6C528729353CBEF10F9EF3875342118E2DABD8FEADC81E6FDB8854B1C483E241AC5C5jDG" TargetMode="External"/><Relationship Id="rId72" Type="http://schemas.openxmlformats.org/officeDocument/2006/relationships/hyperlink" Target="consultantplus://offline/ref=0415A1EE51C8CB147EDD7330905E8107BABDA9EB9954DD917C21950494BF16ACAF787361625DEAD8BD84BE8FCCB8A4E8C600104827381BC643E36178C5jFG" TargetMode="External"/><Relationship Id="rId93" Type="http://schemas.openxmlformats.org/officeDocument/2006/relationships/hyperlink" Target="consultantplus://offline/ref=0415A1EE51C8CB147EDD7330905E8107BABDA9EB9156D592712DC80E9CE61AAEA8772C766514E6D9BD84BA8BCEE7A1FDD7581C4E3E271BD95FE163C7jAG" TargetMode="External"/><Relationship Id="rId98" Type="http://schemas.openxmlformats.org/officeDocument/2006/relationships/hyperlink" Target="consultantplus://offline/ref=0415A1EE51C8CB147EDD7330905E8107BABDA9EB9E51DE91722DC80E9CE61AAEA8772C766514E6D9BD84BF89CEE7A1FDD7581C4E3E271BD95FE163C7jAG" TargetMode="External"/><Relationship Id="rId121" Type="http://schemas.openxmlformats.org/officeDocument/2006/relationships/hyperlink" Target="consultantplus://offline/ref=0415A1EE51C8CB147EDD7330905E8107BABDA9EB9E51DE91722DC80E9CE61AAEA8772C766514E6D9BD84BF88CEE7A1FDD7581C4E3E271BD95FE163C7jAG" TargetMode="External"/><Relationship Id="rId142" Type="http://schemas.openxmlformats.org/officeDocument/2006/relationships/hyperlink" Target="consultantplus://offline/ref=0415A1EE51C8CB147EDD7330905E8107BABDA9EB9954DD917C21950494BF16ACAF787361625DEAD8BD84BE89C7B8A4E8C600104827381BC643E36178C5jF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415A1EE51C8CB147EDD7330905E8107BABDA9EB9156D592712DC80E9CE61AAEA8772C766514E6D9BD84BF8ACEE7A1FDD7581C4E3E271BD95FE163C7jAG" TargetMode="External"/><Relationship Id="rId46" Type="http://schemas.openxmlformats.org/officeDocument/2006/relationships/hyperlink" Target="consultantplus://offline/ref=0415A1EE51C8CB147EDD7330905E8107BABDA9EB9156D592712DC80E9CE61AAEA8772C766514E6D9BD84BC8ECEE7A1FDD7581C4E3E271BD95FE163C7jAG" TargetMode="External"/><Relationship Id="rId67" Type="http://schemas.openxmlformats.org/officeDocument/2006/relationships/hyperlink" Target="consultantplus://offline/ref=0415A1EE51C8CB147EDD7330905E8107BABDA9EB9954DD917C21950494BF16ACAF787361625DEAD8BD84BE8FC1B8A4E8C600104827381BC643E36178C5jFG" TargetMode="External"/><Relationship Id="rId116" Type="http://schemas.openxmlformats.org/officeDocument/2006/relationships/hyperlink" Target="consultantplus://offline/ref=0415A1EE51C8CB147EDD7330905E8107BABDA9EB9156D592712DC80E9CE61AAEA8772C766514E6D9BD84B888CEE7A1FDD7581C4E3E271BD95FE163C7jAG" TargetMode="External"/><Relationship Id="rId137" Type="http://schemas.openxmlformats.org/officeDocument/2006/relationships/hyperlink" Target="consultantplus://offline/ref=0415A1EE51C8CB147EDD6D3D8632DF0EB0B0F1E79D52D6C528729353CBEF10F9FD382D38201EF9D8BC9ABC8DC7CBj3G" TargetMode="External"/><Relationship Id="rId20" Type="http://schemas.openxmlformats.org/officeDocument/2006/relationships/hyperlink" Target="consultantplus://offline/ref=0415A1EE51C8CB147EDD6D3D8632DF0EB0B0F1E79D52D6C528729353CBEF10F9FD382D38201EF9D8BC9ABC8DC7CBj3G" TargetMode="External"/><Relationship Id="rId41" Type="http://schemas.openxmlformats.org/officeDocument/2006/relationships/hyperlink" Target="consultantplus://offline/ref=0415A1EE51C8CB147EDD7330905E8107BABDA9EB9957DE957327950494BF16ACAF787361625DEAD8BD84BE8CC1B8A4E8C600104827381BC643E36178C5jFG" TargetMode="External"/><Relationship Id="rId62" Type="http://schemas.openxmlformats.org/officeDocument/2006/relationships/hyperlink" Target="consultantplus://offline/ref=0415A1EE51C8CB147EDD6D3D8632DF0EB0B0F1E79D52D6C528729353CBEF10F9EF3875372510EC8DECC0EB80C4B4EEB8834B1F4922C2j6G" TargetMode="External"/><Relationship Id="rId83" Type="http://schemas.openxmlformats.org/officeDocument/2006/relationships/hyperlink" Target="consultantplus://offline/ref=0415A1EE51C8CB147EDD7330905E8107BABDA9EB9156D592712DC80E9CE61AAEA8772C766514E6D9BD84BD88CEE7A1FDD7581C4E3E271BD95FE163C7jAG" TargetMode="External"/><Relationship Id="rId88" Type="http://schemas.openxmlformats.org/officeDocument/2006/relationships/hyperlink" Target="consultantplus://offline/ref=0415A1EE51C8CB147EDD7330905E8107BABDA9EB9156D592712DC80E9CE61AAEA8772C766514E6D9BD84BD84CEE7A1FDD7581C4E3E271BD95FE163C7jAG" TargetMode="External"/><Relationship Id="rId111" Type="http://schemas.openxmlformats.org/officeDocument/2006/relationships/hyperlink" Target="consultantplus://offline/ref=0415A1EE51C8CB147EDD7330905E8107BABDA9EB9956D99B7D22950494BF16ACAF787361625DEAD8BD84BE8FC0B8A4E8C600104827381BC643E36178C5jFG" TargetMode="External"/><Relationship Id="rId132" Type="http://schemas.openxmlformats.org/officeDocument/2006/relationships/hyperlink" Target="consultantplus://offline/ref=0415A1EE51C8CB147EDD7330905E8107BABDA9EB9F5ED5977D2DC80E9CE61AAEA8772C766514E6D9BD84BC8CCEE7A1FDD7581C4E3E271BD95FE163C7jAG" TargetMode="External"/><Relationship Id="rId153" Type="http://schemas.openxmlformats.org/officeDocument/2006/relationships/hyperlink" Target="consultantplus://offline/ref=0415A1EE51C8CB147EDD7330905E8107BABDA9EB9F5ED5977D2DC80E9CE61AAEA8772C766514E6D9BD84BC85CEE7A1FDD7581C4E3E271BD95FE163C7jAG" TargetMode="External"/><Relationship Id="rId15" Type="http://schemas.openxmlformats.org/officeDocument/2006/relationships/hyperlink" Target="consultantplus://offline/ref=0415A1EE51C8CB147EDD7330905E8107BABDA9EB9954DD917C21950494BF16ACAF787361625DEAD8BD84BE8CC4B8A4E8C600104827381BC643E36178C5jFG" TargetMode="External"/><Relationship Id="rId36" Type="http://schemas.openxmlformats.org/officeDocument/2006/relationships/hyperlink" Target="consultantplus://offline/ref=0415A1EE51C8CB147EDD7330905E8107BABDA9EB9957DE957327950494BF16ACAF787361625DEAD8BD84BE8DCCB8A4E8C600104827381BC643E36178C5jFG" TargetMode="External"/><Relationship Id="rId57" Type="http://schemas.openxmlformats.org/officeDocument/2006/relationships/hyperlink" Target="consultantplus://offline/ref=0415A1EE51C8CB147EDD7330905E8107BABDA9EB9954DD917C21950494BF16ACAF787361625DEAD8BD84BE8FC7B8A4E8C600104827381BC643E36178C5jFG" TargetMode="External"/><Relationship Id="rId106" Type="http://schemas.openxmlformats.org/officeDocument/2006/relationships/hyperlink" Target="consultantplus://offline/ref=0415A1EE51C8CB147EDD6D3D8632DF0EB0B0F1E79D52D6C528729353CBEF10F9FD382D38201EF9D8BC9ABC8DC7CBj3G" TargetMode="External"/><Relationship Id="rId127" Type="http://schemas.openxmlformats.org/officeDocument/2006/relationships/hyperlink" Target="consultantplus://offline/ref=0415A1EE51C8CB147EDD6D3D8632DF0EB0B0F1E79D52D6C528729353CBEF10F9EF3875362711EC8DECC0EB80C4B4EEB8834B1F4922C2j6G" TargetMode="External"/><Relationship Id="rId10" Type="http://schemas.openxmlformats.org/officeDocument/2006/relationships/hyperlink" Target="consultantplus://offline/ref=0415A1EE51C8CB147EDD7330905E8107BABDA9EB915FD9907C2DC80E9CE61AAEA8772C766514E6D9BD84BE85CEE7A1FDD7581C4E3E271BD95FE163C7jAG" TargetMode="External"/><Relationship Id="rId31" Type="http://schemas.openxmlformats.org/officeDocument/2006/relationships/hyperlink" Target="consultantplus://offline/ref=0415A1EE51C8CB147EDD6D3D8632DF0EB0B0F1E79D52D6C528729353CBEF10F9EF3875342118E1DEBA8FEADC81E6FDB8854B1C483E241AC5C5jDG" TargetMode="External"/><Relationship Id="rId52" Type="http://schemas.openxmlformats.org/officeDocument/2006/relationships/hyperlink" Target="consultantplus://offline/ref=0415A1EE51C8CB147EDD7330905E8107BABDA9EB9E51DE91722DC80E9CE61AAEA8772C766514E6D9BD84BF8DCEE7A1FDD7581C4E3E271BD95FE163C7jAG" TargetMode="External"/><Relationship Id="rId73" Type="http://schemas.openxmlformats.org/officeDocument/2006/relationships/hyperlink" Target="consultantplus://offline/ref=0415A1EE51C8CB147EDD6D3D8632DF0EB0B0F1E79D52D6C528729353CBEF10F9EF3875342118E1DBBE8FEADC81E6FDB8854B1C483E241AC5C5jDG" TargetMode="External"/><Relationship Id="rId78" Type="http://schemas.openxmlformats.org/officeDocument/2006/relationships/hyperlink" Target="consultantplus://offline/ref=0415A1EE51C8CB147EDD7330905E8107BABDA9EB9954DD917C21950494BF16ACAF787361625DEAD8BD84BE8EC5B8A4E8C600104827381BC643E36178C5jFG" TargetMode="External"/><Relationship Id="rId94" Type="http://schemas.openxmlformats.org/officeDocument/2006/relationships/hyperlink" Target="consultantplus://offline/ref=0415A1EE51C8CB147EDD7330905E8107BABDA9EB9156D592712DC80E9CE61AAEA8772C766514E6D9BD84BA8ACEE7A1FDD7581C4E3E271BD95FE163C7jAG" TargetMode="External"/><Relationship Id="rId99" Type="http://schemas.openxmlformats.org/officeDocument/2006/relationships/hyperlink" Target="consultantplus://offline/ref=0415A1EE51C8CB147EDD7330905E8107BABDA9EB9F5ED5977D2DC80E9CE61AAEA8772C766514E6D9BD84BF8DCEE7A1FDD7581C4E3E271BD95FE163C7jAG" TargetMode="External"/><Relationship Id="rId101" Type="http://schemas.openxmlformats.org/officeDocument/2006/relationships/hyperlink" Target="consultantplus://offline/ref=0415A1EE51C8CB147EDD7330905E8107BABDA9EB9156D592712DC80E9CE61AAEA8772C766514E6D9BD84BB8DCEE7A1FDD7581C4E3E271BD95FE163C7jAG" TargetMode="External"/><Relationship Id="rId122" Type="http://schemas.openxmlformats.org/officeDocument/2006/relationships/hyperlink" Target="consultantplus://offline/ref=0415A1EE51C8CB147EDD6D3D8632DF0EB0B0F1E79D52D6C528729353CBEF10F9EF3875362210EC8DECC0EB80C4B4EEB8834B1F4922C2j6G" TargetMode="External"/><Relationship Id="rId143" Type="http://schemas.openxmlformats.org/officeDocument/2006/relationships/hyperlink" Target="consultantplus://offline/ref=0415A1EE51C8CB147EDD7330905E8107BABDA9EB9954DD917C21950494BF16ACAF787361625DEAD8BD84BE89C1B8A4E8C600104827381BC643E36178C5jFG" TargetMode="External"/><Relationship Id="rId148" Type="http://schemas.openxmlformats.org/officeDocument/2006/relationships/hyperlink" Target="consultantplus://offline/ref=0415A1EE51C8CB147EDD7330905E8107BABDA9EB9156D592712DC80E9CE61AAEA8772C766514E6D9BD84B98ACEE7A1FDD7581C4E3E271BD95FE163C7j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415A1EE51C8CB147EDD7330905E8107BABDA9EB9156D592712DC80E9CE61AAEA8772C766514E6D9BD84BE85CEE7A1FDD7581C4E3E271BD95FE163C7jAG" TargetMode="External"/><Relationship Id="rId26" Type="http://schemas.openxmlformats.org/officeDocument/2006/relationships/hyperlink" Target="consultantplus://offline/ref=0415A1EE51C8CB147EDD7330905E8107BABDA9EB9156D592712DC80E9CE61AAEA8772C766514E6D9BD84BF84CEE7A1FDD7581C4E3E271BD95FE163C7jAG" TargetMode="External"/><Relationship Id="rId47" Type="http://schemas.openxmlformats.org/officeDocument/2006/relationships/hyperlink" Target="consultantplus://offline/ref=0415A1EE51C8CB147EDD7330905E8107BABDA9EB9956D99B7D22950494BF16ACAF787361625DEAD8BD84BE8CC6B8A4E8C600104827381BC643E36178C5jFG" TargetMode="External"/><Relationship Id="rId68" Type="http://schemas.openxmlformats.org/officeDocument/2006/relationships/hyperlink" Target="consultantplus://offline/ref=0415A1EE51C8CB147EDD7330905E8107BABDA9EB9957DE957327950494BF16ACAF787361625DEAD8BD84BE8CCCB8A4E8C600104827381BC643E36178C5jFG" TargetMode="External"/><Relationship Id="rId89" Type="http://schemas.openxmlformats.org/officeDocument/2006/relationships/hyperlink" Target="consultantplus://offline/ref=0415A1EE51C8CB147EDD7330905E8107BABDA9EB9156D592712DC80E9CE61AAEA8772C766514E6D9BD84BA8DCEE7A1FDD7581C4E3E271BD95FE163C7jAG" TargetMode="External"/><Relationship Id="rId112" Type="http://schemas.openxmlformats.org/officeDocument/2006/relationships/hyperlink" Target="consultantplus://offline/ref=0415A1EE51C8CB147EDD7330905E8107BABDA9EB9956D99B7D22950494BF16ACAF787361625DEAD8BD84BE8FC2B8A4E8C600104827381BC643E36178C5jFG" TargetMode="External"/><Relationship Id="rId133" Type="http://schemas.openxmlformats.org/officeDocument/2006/relationships/hyperlink" Target="consultantplus://offline/ref=0415A1EE51C8CB147EDD7330905E8107BABDA9EB9956D99B7D22950494BF16ACAF787361625DEAD8BD84BE8EC6B8A4E8C600104827381BC643E36178C5jFG" TargetMode="External"/><Relationship Id="rId154" Type="http://schemas.openxmlformats.org/officeDocument/2006/relationships/hyperlink" Target="consultantplus://offline/ref=0415A1EE51C8CB147EDD7330905E8107BABDA9EB9954DD917C21950494BF16ACAF787361625DEAD8BD84BE89C0B8A4E8C600104827381BC643E36178C5jFG" TargetMode="External"/><Relationship Id="rId16" Type="http://schemas.openxmlformats.org/officeDocument/2006/relationships/hyperlink" Target="consultantplus://offline/ref=0415A1EE51C8CB147EDD7330905E8107BABDA9EB9E51DE91722DC80E9CE61AAEA8772C766514E6D9BD84BE84CEE7A1FDD7581C4E3E271BD95FE163C7jAG" TargetMode="External"/><Relationship Id="rId37" Type="http://schemas.openxmlformats.org/officeDocument/2006/relationships/hyperlink" Target="consultantplus://offline/ref=0415A1EE51C8CB147EDD7330905E8107BABDA9EB9957DE957327950494BF16ACAF787361625DEAD8BD84BE8CC4B8A4E8C600104827381BC643E36178C5jFG" TargetMode="External"/><Relationship Id="rId58" Type="http://schemas.openxmlformats.org/officeDocument/2006/relationships/hyperlink" Target="consultantplus://offline/ref=0415A1EE51C8CB147EDD7330905E8107BABDA9EB9956D99B7D22950494BF16ACAF787361625DEAD8BD84BE8CC3B8A4E8C600104827381BC643E36178C5jFG" TargetMode="External"/><Relationship Id="rId79" Type="http://schemas.openxmlformats.org/officeDocument/2006/relationships/hyperlink" Target="consultantplus://offline/ref=0415A1EE51C8CB147EDD7330905E8107BABDA9EB9156D592712DC80E9CE61AAEA8772C766514E6D9BD84BD8CCEE7A1FDD7581C4E3E271BD95FE163C7jAG" TargetMode="External"/><Relationship Id="rId102" Type="http://schemas.openxmlformats.org/officeDocument/2006/relationships/hyperlink" Target="consultantplus://offline/ref=0415A1EE51C8CB147EDD7330905E8107BABDA9EB9156D592712DC80E9CE61AAEA8772C766514E6D9BD84BB8FCEE7A1FDD7581C4E3E271BD95FE163C7jAG" TargetMode="External"/><Relationship Id="rId123" Type="http://schemas.openxmlformats.org/officeDocument/2006/relationships/hyperlink" Target="consultantplus://offline/ref=0415A1EE51C8CB147EDD7330905E8107BABDA9EB9156D592712DC80E9CE61AAEA8772C766514E6D9BD84B88ACEE7A1FDD7581C4E3E271BD95FE163C7jAG" TargetMode="External"/><Relationship Id="rId144" Type="http://schemas.openxmlformats.org/officeDocument/2006/relationships/hyperlink" Target="consultantplus://offline/ref=0415A1EE51C8CB147EDD7330905E8107BABDA9EB915FD9907C2DC80E9CE61AAEA8772C766514E6D9BD84BF8DCEE7A1FDD7581C4E3E271BD95FE163C7jAG" TargetMode="External"/><Relationship Id="rId90" Type="http://schemas.openxmlformats.org/officeDocument/2006/relationships/hyperlink" Target="consultantplus://offline/ref=0415A1EE51C8CB147EDD7330905E8107BABDA9EB9F56DE90772DC80E9CE61AAEA8772C766514E6D9BD84BD8DCEE7A1FDD7581C4E3E271BD95FE163C7jAG" TargetMode="External"/><Relationship Id="rId27" Type="http://schemas.openxmlformats.org/officeDocument/2006/relationships/hyperlink" Target="consultantplus://offline/ref=0415A1EE51C8CB147EDD6D3D8632DF0EB0B0F1E79D52D6C528729353CBEF10F9FD382D38201EF9D8BC9ABC8DC7CBj3G" TargetMode="External"/><Relationship Id="rId48" Type="http://schemas.openxmlformats.org/officeDocument/2006/relationships/hyperlink" Target="consultantplus://offline/ref=0415A1EE51C8CB147EDD7330905E8107BABDA9EB9954DD917C21950494BF16ACAF787361625DEAD8BD84BE8CC2B8A4E8C600104827381BC643E36178C5jFG" TargetMode="External"/><Relationship Id="rId69" Type="http://schemas.openxmlformats.org/officeDocument/2006/relationships/hyperlink" Target="consultantplus://offline/ref=0415A1EE51C8CB147EDD7330905E8107BABDA9EB9156D592712DC80E9CE61AAEA8772C766514E6D9BD84BC8BCEE7A1FDD7581C4E3E271BD95FE163C7jAG" TargetMode="External"/><Relationship Id="rId113" Type="http://schemas.openxmlformats.org/officeDocument/2006/relationships/hyperlink" Target="consultantplus://offline/ref=0415A1EE51C8CB147EDD7330905E8107BABDA9EB9956D99B7D22950494BF16ACAF787361625DEAD8BD84BE8FCDB8A4E8C600104827381BC643E36178C5jFG" TargetMode="External"/><Relationship Id="rId134" Type="http://schemas.openxmlformats.org/officeDocument/2006/relationships/hyperlink" Target="consultantplus://offline/ref=0415A1EE51C8CB147EDD7330905E8107BABDA9EB9F56DE90772DC80E9CE61AAEA8772C766514E6D9BD84BD84CEE7A1FDD7581C4E3E271BD95FE163C7j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ОБ ОРГАНИЗАЦИИ ПРОВЕДЕНИЯ КАПИТАЛЬНОГО РЕМОНТА ОБЩЕГО</_x041e__x043f__x0438__x0441__x0430__x043d__x0438__x0435_>
    <parentSyncElement xmlns="57ebab6d-32c2-4450-a9e0-9892bf1d64ae">190</parentSyncElemen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300E6-2233-4909-94CD-8FF85DA997F2}"/>
</file>

<file path=customXml/itemProps2.xml><?xml version="1.0" encoding="utf-8"?>
<ds:datastoreItem xmlns:ds="http://schemas.openxmlformats.org/officeDocument/2006/customXml" ds:itemID="{67824646-5376-4849-9379-EFB6C34D13E4}"/>
</file>

<file path=customXml/itemProps3.xml><?xml version="1.0" encoding="utf-8"?>
<ds:datastoreItem xmlns:ds="http://schemas.openxmlformats.org/officeDocument/2006/customXml" ds:itemID="{D4FF3087-3F4E-489E-BEC1-7AF134719982}"/>
</file>

<file path=customXml/itemProps4.xml><?xml version="1.0" encoding="utf-8"?>
<ds:datastoreItem xmlns:ds="http://schemas.openxmlformats.org/officeDocument/2006/customXml" ds:itemID="{67824646-5376-4849-9379-EFB6C34D1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13597</Words>
  <Characters>77508</Characters>
  <Application>Microsoft Office Word</Application>
  <DocSecurity>0</DocSecurity>
  <Lines>645</Lines>
  <Paragraphs>181</Paragraphs>
  <ScaleCrop>false</ScaleCrop>
  <Company/>
  <LinksUpToDate>false</LinksUpToDate>
  <CharactersWithSpaces>90924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05.07.2013 № 360-ОЗ</dc:title>
  <dc:subject/>
  <dc:creator>Журавлева Ирина Васильевна</dc:creator>
  <cp:keywords/>
  <dc:description/>
  <cp:lastModifiedBy>Журавлева Ирина Васильевна</cp:lastModifiedBy>
  <cp:revision>1</cp:revision>
  <dcterms:created xsi:type="dcterms:W3CDTF">2020-11-17T06:35:00Z</dcterms:created>
  <dcterms:modified xsi:type="dcterms:W3CDTF">2020-11-17T06:39:00Z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7300</vt:r8>
  </property>
</Properties>
</file>